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9FA9F8" w14:textId="2F4F4269" w:rsidR="0029138D" w:rsidRPr="00F10430" w:rsidRDefault="0029138D" w:rsidP="00357569">
      <w:pPr>
        <w:pStyle w:val="Default"/>
        <w:ind w:left="871" w:hangingChars="272" w:hanging="871"/>
        <w:jc w:val="center"/>
        <w:rPr>
          <w:rFonts w:ascii="Times New Roman" w:eastAsia="標楷體"/>
          <w:b/>
          <w:color w:val="auto"/>
          <w:sz w:val="32"/>
          <w:szCs w:val="32"/>
        </w:rPr>
      </w:pPr>
      <w:r>
        <w:rPr>
          <w:rFonts w:ascii="Times New Roman" w:eastAsia="標楷體" w:hint="eastAsia"/>
          <w:b/>
          <w:color w:val="auto"/>
          <w:sz w:val="32"/>
          <w:szCs w:val="32"/>
        </w:rPr>
        <w:t>桃園市</w:t>
      </w:r>
      <w:r>
        <w:rPr>
          <w:rFonts w:ascii="Times New Roman" w:eastAsia="標楷體" w:hint="eastAsia"/>
          <w:b/>
          <w:color w:val="auto"/>
          <w:sz w:val="32"/>
          <w:szCs w:val="32"/>
        </w:rPr>
        <w:t>1</w:t>
      </w:r>
      <w:r w:rsidR="005015D6">
        <w:rPr>
          <w:rFonts w:ascii="Times New Roman" w:eastAsia="標楷體" w:hint="eastAsia"/>
          <w:b/>
          <w:color w:val="auto"/>
          <w:sz w:val="32"/>
          <w:szCs w:val="32"/>
        </w:rPr>
        <w:t>1</w:t>
      </w:r>
      <w:r w:rsidR="00E74D05">
        <w:rPr>
          <w:rFonts w:ascii="Times New Roman" w:eastAsia="標楷體" w:hint="eastAsia"/>
          <w:b/>
          <w:color w:val="auto"/>
          <w:sz w:val="32"/>
          <w:szCs w:val="32"/>
        </w:rPr>
        <w:t>2</w:t>
      </w:r>
      <w:bookmarkStart w:id="0" w:name="_GoBack"/>
      <w:bookmarkEnd w:id="0"/>
      <w:r w:rsidRPr="00F10430">
        <w:rPr>
          <w:rFonts w:ascii="Times New Roman" w:eastAsia="標楷體"/>
          <w:b/>
          <w:color w:val="auto"/>
          <w:sz w:val="32"/>
          <w:szCs w:val="32"/>
        </w:rPr>
        <w:t>學年度國民中學技藝競賽</w:t>
      </w:r>
    </w:p>
    <w:p w14:paraId="3D48560D" w14:textId="2BA0E942" w:rsidR="0029138D" w:rsidRDefault="0029138D" w:rsidP="0029138D">
      <w:pPr>
        <w:jc w:val="center"/>
        <w:rPr>
          <w:rFonts w:ascii="Times New Roman" w:eastAsia="標楷體"/>
          <w:b/>
          <w:sz w:val="32"/>
          <w:szCs w:val="32"/>
        </w:rPr>
      </w:pPr>
      <w:r>
        <w:rPr>
          <w:rFonts w:ascii="Times New Roman" w:eastAsia="標楷體" w:hint="eastAsia"/>
          <w:b/>
          <w:sz w:val="32"/>
          <w:szCs w:val="32"/>
        </w:rPr>
        <w:t>醫護</w:t>
      </w:r>
      <w:r w:rsidRPr="00F10430">
        <w:rPr>
          <w:rFonts w:ascii="Times New Roman" w:eastAsia="標楷體"/>
          <w:b/>
          <w:sz w:val="32"/>
          <w:szCs w:val="32"/>
        </w:rPr>
        <w:t>職群學科題庫</w:t>
      </w:r>
    </w:p>
    <w:tbl>
      <w:tblPr>
        <w:tblStyle w:val="1"/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567"/>
        <w:gridCol w:w="8186"/>
      </w:tblGrid>
      <w:tr w:rsidR="00DE2E79" w:rsidRPr="00C7236B" w14:paraId="51B7CB33" w14:textId="77777777" w:rsidTr="003C1718">
        <w:trPr>
          <w:cantSplit/>
          <w:trHeight w:val="20"/>
        </w:trPr>
        <w:tc>
          <w:tcPr>
            <w:tcW w:w="867" w:type="dxa"/>
          </w:tcPr>
          <w:p w14:paraId="1556CA79" w14:textId="77777777" w:rsidR="00655417" w:rsidRPr="00C7236B" w:rsidRDefault="00655417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="00F07F7C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DA23855" w14:textId="77777777" w:rsidR="00655417" w:rsidRPr="00C7236B" w:rsidRDefault="00655417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2F3CFCB7" w14:textId="6C3BB925" w:rsidR="00655417" w:rsidRPr="00C7236B" w:rsidRDefault="004C4761" w:rsidP="68AFE006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有關</w:t>
            </w:r>
            <w:r w:rsidR="00F07F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手指甲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修剪</w:t>
            </w:r>
            <w:r w:rsidR="00F07F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，下列何者</w:t>
            </w:r>
            <w:r w:rsidR="00F07F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  <w:u w:val="single"/>
              </w:rPr>
              <w:t>不正確</w:t>
            </w:r>
            <w:r w:rsidR="00F07F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？</w:t>
            </w:r>
            <w:r w:rsidR="00655417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（</w:t>
            </w:r>
            <w:r w:rsidR="00655417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655417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）</w:t>
            </w:r>
            <w:r w:rsidR="00F07F7C" w:rsidRPr="00C7236B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指甲應平</w:t>
            </w:r>
            <w:r w:rsidR="73B9A327" w:rsidRPr="00C7236B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剪</w:t>
            </w:r>
            <w:r w:rsidR="00655417" w:rsidRPr="00C7236B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（2）</w:t>
            </w:r>
            <w:r w:rsidR="0F08FE6F" w:rsidRPr="00C7236B">
              <w:rPr>
                <w:rFonts w:ascii="標楷體" w:eastAsia="標楷體" w:hAnsi="標楷體" w:cs="Times New Roman"/>
                <w:color w:val="000000" w:themeColor="text1"/>
                <w:sz w:val="26"/>
                <w:szCs w:val="26"/>
              </w:rPr>
              <w:t>指甲兩側向內修圓</w:t>
            </w:r>
            <w:r w:rsidR="00655417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（</w:t>
            </w:r>
            <w:r w:rsidR="00655417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655417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）</w:t>
            </w:r>
            <w:r w:rsidR="00F07F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修剪前</w:t>
            </w:r>
            <w:r w:rsidR="2FB68BD6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可</w:t>
            </w:r>
            <w:r w:rsidR="00F07F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泡溫水軟化指甲</w:t>
            </w:r>
            <w:r w:rsidR="00655417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（</w:t>
            </w:r>
            <w:r w:rsidR="00655417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655417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）</w:t>
            </w:r>
            <w:r w:rsidR="00AD4B0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可</w:t>
            </w:r>
            <w:r w:rsidR="00F07F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與有灰指甲</w:t>
            </w:r>
            <w:r w:rsidR="00AD4B0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者</w:t>
            </w:r>
            <w:r w:rsidR="00F07F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共用指甲剪。</w:t>
            </w:r>
          </w:p>
        </w:tc>
      </w:tr>
      <w:tr w:rsidR="00DE2E79" w:rsidRPr="00C7236B" w14:paraId="7A961596" w14:textId="77777777" w:rsidTr="003C1718">
        <w:trPr>
          <w:cantSplit/>
          <w:trHeight w:val="20"/>
        </w:trPr>
        <w:tc>
          <w:tcPr>
            <w:tcW w:w="867" w:type="dxa"/>
          </w:tcPr>
          <w:p w14:paraId="12FB51C0" w14:textId="77777777" w:rsidR="0093107C" w:rsidRPr="00C7236B" w:rsidRDefault="0093107C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="00F07F7C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E7BEDA5" w14:textId="77777777" w:rsidR="0093107C" w:rsidRPr="00C7236B" w:rsidRDefault="0093107C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358A3F1" w14:textId="3FCAF8D6" w:rsidR="0093107C" w:rsidRPr="00C7236B" w:rsidRDefault="004C476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為預防全身癱瘓病人的臀部關節往外及膝關節攣縮，下列防護性設備何者最適合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?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F07F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粗隆捲軸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F07F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砂袋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F07F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床上支架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F07F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足托板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5C6D3D09" w14:textId="77777777" w:rsidTr="003C1718">
        <w:trPr>
          <w:cantSplit/>
          <w:trHeight w:val="20"/>
        </w:trPr>
        <w:tc>
          <w:tcPr>
            <w:tcW w:w="867" w:type="dxa"/>
          </w:tcPr>
          <w:p w14:paraId="6AC70ECE" w14:textId="77777777" w:rsidR="0093107C" w:rsidRPr="00C7236B" w:rsidRDefault="0093107C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="008179CC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18FE3A7" w14:textId="77777777" w:rsidR="0093107C" w:rsidRPr="00C7236B" w:rsidRDefault="0093107C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81D7062" w14:textId="77777777" w:rsidR="0093107C" w:rsidRPr="00C7236B" w:rsidRDefault="008179CC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屈膝仰臥姿通常應用在下列何種情況？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執行會陰部檢查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降低腦壓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矯正胎位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改善呼吸困難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44650CAA" w14:textId="77777777" w:rsidTr="003C1718">
        <w:trPr>
          <w:cantSplit/>
          <w:trHeight w:val="20"/>
        </w:trPr>
        <w:tc>
          <w:tcPr>
            <w:tcW w:w="867" w:type="dxa"/>
          </w:tcPr>
          <w:p w14:paraId="65CB6F83" w14:textId="77777777" w:rsidR="0093107C" w:rsidRPr="00C7236B" w:rsidRDefault="0093107C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="001841B2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881EE59" w14:textId="77777777" w:rsidR="0093107C" w:rsidRPr="00C7236B" w:rsidRDefault="0093107C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BA1AC8A" w14:textId="71903BBD" w:rsidR="0093107C" w:rsidRPr="00C7236B" w:rsidRDefault="00A616D8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適用</w:t>
            </w:r>
            <w:r w:rsidR="00F07F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於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自然生產、泌尿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/</w:t>
            </w:r>
            <w:r w:rsidR="00F07F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生殖道檢查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的姿勢為下列何者</w:t>
            </w:r>
            <w:r w:rsidR="00F07F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1841B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屈膝仰臥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1841B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截刀式臥式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1841B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左側臥式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1841B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膀胱截石術式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6FEA32A8" w14:textId="77777777" w:rsidTr="003C1718">
        <w:trPr>
          <w:cantSplit/>
          <w:trHeight w:val="20"/>
        </w:trPr>
        <w:tc>
          <w:tcPr>
            <w:tcW w:w="867" w:type="dxa"/>
          </w:tcPr>
          <w:p w14:paraId="73A3AA20" w14:textId="77777777" w:rsidR="0093107C" w:rsidRPr="00C7236B" w:rsidRDefault="0079018A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8C27BB1" w14:textId="77777777" w:rsidR="0093107C" w:rsidRPr="00C7236B" w:rsidRDefault="0093107C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8102F10" w14:textId="05E3AA1C" w:rsidR="0093107C" w:rsidRPr="00C7236B" w:rsidRDefault="004C476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張同學</w:t>
            </w:r>
            <w:r w:rsidR="00AD4B0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用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手摳鼻腔而流鼻血，</w:t>
            </w:r>
            <w:r w:rsidR="008179C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應協助他採取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</w:t>
            </w:r>
            <w:r w:rsidR="008179C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何種姿勢？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8179C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仰臥姿並墊高枕頭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8179C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側臥姿，維持頭頸一直線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8179C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坐姿、頭前傾的姿勢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8179C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屈膝仰臥式並搖高床尾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7642295D" w14:textId="77777777" w:rsidTr="003C1718">
        <w:trPr>
          <w:cantSplit/>
          <w:trHeight w:val="20"/>
        </w:trPr>
        <w:tc>
          <w:tcPr>
            <w:tcW w:w="867" w:type="dxa"/>
          </w:tcPr>
          <w:p w14:paraId="06A63991" w14:textId="77777777" w:rsidR="0093107C" w:rsidRPr="00C7236B" w:rsidRDefault="0093107C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="008179CC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1FB1DC2" w14:textId="77777777" w:rsidR="0093107C" w:rsidRPr="00C7236B" w:rsidRDefault="0093107C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9B16A28" w14:textId="3E1E83C8" w:rsidR="0093107C" w:rsidRPr="00C7236B" w:rsidRDefault="00004428" w:rsidP="004D0BA0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採用半坐臥姿勢的目的</w:t>
            </w:r>
            <w:r w:rsidR="004D0BA0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，以下何者正確</w:t>
            </w:r>
            <w:r w:rsidR="008179C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促進腹部</w:t>
            </w:r>
            <w:r w:rsidR="004D0BA0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手術</w:t>
            </w:r>
            <w:r w:rsidR="00231369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縫合處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的張力，</w:t>
            </w:r>
            <w:r w:rsidR="00231369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以利切口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癒合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231369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使橫膈肌下降，改善呼吸困難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4D0BA0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有利靜脈回流</w:t>
            </w:r>
            <w:r w:rsidR="00231369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="004D0BA0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增加心輸出量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4D0BA0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預防肩背部壓瘡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53561BEF" w14:textId="77777777" w:rsidTr="003C1718">
        <w:trPr>
          <w:cantSplit/>
          <w:trHeight w:val="20"/>
        </w:trPr>
        <w:tc>
          <w:tcPr>
            <w:tcW w:w="867" w:type="dxa"/>
          </w:tcPr>
          <w:p w14:paraId="6339D4C3" w14:textId="77777777" w:rsidR="0093107C" w:rsidRPr="00C7236B" w:rsidRDefault="0093107C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="001841B2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CA41FF8" w14:textId="77777777" w:rsidR="0093107C" w:rsidRPr="00C7236B" w:rsidRDefault="0093107C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7F6B52D8" w14:textId="77777777" w:rsidR="0093107C" w:rsidRPr="00C7236B" w:rsidRDefault="001841B2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膝胸臥姿通常應用在下列何種情況？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改善呼吸困難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矯正胎位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執行陰部檢查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降低顱內壓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7C060297" w14:textId="77777777" w:rsidTr="003C1718">
        <w:trPr>
          <w:cantSplit/>
          <w:trHeight w:val="20"/>
        </w:trPr>
        <w:tc>
          <w:tcPr>
            <w:tcW w:w="867" w:type="dxa"/>
          </w:tcPr>
          <w:p w14:paraId="297A7638" w14:textId="77777777" w:rsidR="0093107C" w:rsidRPr="00C7236B" w:rsidRDefault="0093107C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="001841B2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A160661" w14:textId="77777777" w:rsidR="0093107C" w:rsidRPr="00C7236B" w:rsidRDefault="0093107C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9FF8E62" w14:textId="395C1F7E" w:rsidR="0093107C" w:rsidRPr="00C7236B" w:rsidRDefault="004C476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有關維持舒適姿勢的防護設備使用，下列</w:t>
            </w:r>
            <w:r w:rsidR="001841B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何者正確？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1841B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手捲軸置於手掌面，</w:t>
            </w:r>
            <w:r w:rsidR="00AD4B0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以</w:t>
            </w:r>
            <w:r w:rsidR="001841B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促進病人手部血液循環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足托板每天需</w:t>
            </w:r>
            <w:r w:rsidR="001841B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取下一次，讓踝關節適度活動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1841B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氣墊床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的目的在分散熱度，以減少長期臥床的病人</w:t>
            </w:r>
            <w:r w:rsidR="001841B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體溫上升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足跟保護器為預防足部潰瘍，放置時需</w:t>
            </w:r>
            <w:r w:rsidR="001841B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維持踝關節呈</w:t>
            </w:r>
            <w:r w:rsidR="001841B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90</w:t>
            </w:r>
            <w:r w:rsidR="001841B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度。</w:t>
            </w:r>
          </w:p>
        </w:tc>
      </w:tr>
      <w:tr w:rsidR="00DE2E79" w:rsidRPr="00C7236B" w14:paraId="0CFCF5C8" w14:textId="77777777" w:rsidTr="003C1718">
        <w:trPr>
          <w:cantSplit/>
          <w:trHeight w:val="20"/>
        </w:trPr>
        <w:tc>
          <w:tcPr>
            <w:tcW w:w="867" w:type="dxa"/>
          </w:tcPr>
          <w:p w14:paraId="0D9E5584" w14:textId="77777777" w:rsidR="0093107C" w:rsidRPr="00C7236B" w:rsidRDefault="0093107C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="001841B2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E4369C5" w14:textId="77777777" w:rsidR="0093107C" w:rsidRPr="00C7236B" w:rsidRDefault="0093107C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B3D629D" w14:textId="77777777" w:rsidR="0093107C" w:rsidRPr="00C7236B" w:rsidRDefault="001841B2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有關姿勢擺位的注意事項，下列敘述何者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維持頭、頸、脊柱呈一直線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雙臂自然放鬆，手握小捲軸，以預防腕關節過度屈曲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於小腿膝膕處墊軟枕頭，以助放鬆腹肌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3107C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可使用粗隆捲軸以預防髖關節外旋</w:t>
            </w:r>
            <w:r w:rsidR="0093107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0D140A7C" w14:textId="77777777" w:rsidTr="003C1718">
        <w:trPr>
          <w:cantSplit/>
          <w:trHeight w:val="20"/>
        </w:trPr>
        <w:tc>
          <w:tcPr>
            <w:tcW w:w="867" w:type="dxa"/>
          </w:tcPr>
          <w:p w14:paraId="5F6DBDD7" w14:textId="77777777" w:rsidR="00902772" w:rsidRPr="00C7236B" w:rsidRDefault="00870D2E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018C630" w14:textId="77777777" w:rsidR="00902772" w:rsidRPr="00C7236B" w:rsidRDefault="00902772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2177D430" w14:textId="44877A70" w:rsidR="00902772" w:rsidRPr="00C7236B" w:rsidRDefault="00CD1D32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張</w:t>
            </w:r>
            <w:r w:rsidR="004C476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先生昏迷多時，口鼻部有大量分泌物，以下何者</w:t>
            </w:r>
            <w:r w:rsidR="00A616D8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為</w:t>
            </w:r>
            <w:r w:rsidR="004C476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最適當的姿勢</w:t>
            </w:r>
            <w:r w:rsidR="00F16925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="00870D2E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870D2E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870D2E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）辛氏臥式（</w:t>
            </w:r>
            <w:r w:rsidR="00870D2E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870D2E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）膝胸臥式（</w:t>
            </w:r>
            <w:r w:rsidR="00870D2E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870D2E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）垂頭仰臥式（</w:t>
            </w:r>
            <w:r w:rsidR="00870D2E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870D2E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）坐臥式。</w:t>
            </w:r>
          </w:p>
        </w:tc>
      </w:tr>
      <w:tr w:rsidR="00DE2E79" w:rsidRPr="00C7236B" w14:paraId="03D783BA" w14:textId="77777777" w:rsidTr="003C1718">
        <w:trPr>
          <w:cantSplit/>
          <w:trHeight w:val="20"/>
        </w:trPr>
        <w:tc>
          <w:tcPr>
            <w:tcW w:w="867" w:type="dxa"/>
          </w:tcPr>
          <w:p w14:paraId="54E2F0BE" w14:textId="77777777" w:rsidR="00902772" w:rsidRPr="00C7236B" w:rsidRDefault="00CD1D32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13A7D9F" w14:textId="77777777" w:rsidR="00902772" w:rsidRPr="00C7236B" w:rsidRDefault="00902772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BF1F302" w14:textId="0D5CF4BE" w:rsidR="002471F9" w:rsidRPr="00C7236B" w:rsidRDefault="004C4761" w:rsidP="00F361E3">
            <w:pPr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王</w:t>
            </w:r>
            <w:r w:rsidR="00CD1D3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先生因氣喘入院治療，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以下何者為最適當的臥姿</w:t>
            </w:r>
            <w:r w:rsidR="00F16925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="00CD1D3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CD1D32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CD1D3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）仰臥式</w:t>
            </w:r>
          </w:p>
          <w:p w14:paraId="6C04810B" w14:textId="77777777" w:rsidR="00902772" w:rsidRPr="00C7236B" w:rsidRDefault="00CD1D32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）坐臥式（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）膝胸臥式（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）俯臥式。</w:t>
            </w:r>
          </w:p>
        </w:tc>
      </w:tr>
      <w:tr w:rsidR="00DE2E79" w:rsidRPr="00C7236B" w14:paraId="347E3616" w14:textId="77777777" w:rsidTr="003C1718">
        <w:trPr>
          <w:cantSplit/>
          <w:trHeight w:val="20"/>
        </w:trPr>
        <w:tc>
          <w:tcPr>
            <w:tcW w:w="867" w:type="dxa"/>
          </w:tcPr>
          <w:p w14:paraId="7DE52C71" w14:textId="77777777" w:rsidR="00DA2B0D" w:rsidRPr="00C7236B" w:rsidRDefault="00DA2B0D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BE6DBE4" w14:textId="77777777" w:rsidR="00DA2B0D" w:rsidRPr="00C7236B" w:rsidRDefault="00DA2B0D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28EA8F2" w14:textId="01454FE5" w:rsidR="002471F9" w:rsidRPr="00C7236B" w:rsidRDefault="00DA2B0D" w:rsidP="00F361E3">
            <w:pPr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人體的營養素</w:t>
            </w:r>
            <w:r w:rsidR="00A616D8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可</w:t>
            </w:r>
            <w:r w:rsidR="00A616D8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分為幾</w:t>
            </w:r>
            <w:r w:rsidR="00AD4B0C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大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類</w:t>
            </w:r>
            <w:r w:rsidR="00B3742C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？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）四大類（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）五大類（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）六大類</w:t>
            </w:r>
          </w:p>
          <w:p w14:paraId="75F43410" w14:textId="77777777" w:rsidR="00DA2B0D" w:rsidRPr="00C7236B" w:rsidRDefault="00DA2B0D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）七大類。</w:t>
            </w:r>
          </w:p>
        </w:tc>
      </w:tr>
      <w:tr w:rsidR="00DE2E79" w:rsidRPr="00C7236B" w14:paraId="0DE2E005" w14:textId="77777777" w:rsidTr="003C1718">
        <w:trPr>
          <w:cantSplit/>
          <w:trHeight w:val="20"/>
        </w:trPr>
        <w:tc>
          <w:tcPr>
            <w:tcW w:w="867" w:type="dxa"/>
          </w:tcPr>
          <w:p w14:paraId="68EDAF99" w14:textId="77777777" w:rsidR="00DA2B0D" w:rsidRPr="00C7236B" w:rsidRDefault="00F1784A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17676F9" w14:textId="77777777" w:rsidR="00DA2B0D" w:rsidRPr="00C7236B" w:rsidRDefault="00DA2B0D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8BEE1A2" w14:textId="65F62DE6" w:rsidR="00DA2B0D" w:rsidRPr="00C7236B" w:rsidRDefault="004C4761" w:rsidP="00F361E3">
            <w:pPr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根據</w:t>
            </w:r>
            <w:r w:rsidR="00F1784A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成年人的身體質量指數</w:t>
            </w:r>
            <w:r w:rsidR="002471F9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(BMI)</w:t>
            </w:r>
            <w:r w:rsidR="002471F9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="008F3377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</w:t>
            </w:r>
            <w:r w:rsidR="002471F9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何者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屬</w:t>
            </w:r>
            <w:r w:rsidR="00A616D8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於</w:t>
            </w:r>
            <w:r w:rsidR="00F1784A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體重過輕</w:t>
            </w:r>
            <w:r w:rsidR="00B3742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="00F1784A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F1784A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F1784A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F1784A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17</w:t>
            </w:r>
            <w:r w:rsidR="00F1784A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F1784A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F1784A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F1784A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20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DA2B0D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F1784A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27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DA2B0D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F1784A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30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2A7386AA" w14:textId="77777777" w:rsidTr="003C1718">
        <w:trPr>
          <w:cantSplit/>
          <w:trHeight w:val="20"/>
        </w:trPr>
        <w:tc>
          <w:tcPr>
            <w:tcW w:w="867" w:type="dxa"/>
          </w:tcPr>
          <w:p w14:paraId="53B8C86D" w14:textId="77777777" w:rsidR="00DA2B0D" w:rsidRPr="00C7236B" w:rsidRDefault="0082023D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2EDE8AB" w14:textId="77777777" w:rsidR="00DA2B0D" w:rsidRPr="00C7236B" w:rsidRDefault="00DA2B0D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2C03D79E" w14:textId="0AAC2746" w:rsidR="00DA2B0D" w:rsidRPr="00C7236B" w:rsidRDefault="0082023D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下列何者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不是</w:t>
            </w:r>
            <w:r w:rsidR="004C476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管灌食的適用情形</w:t>
            </w:r>
            <w:r w:rsidR="00B3742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DA2B0D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32386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因疾病無法由口進食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DA2B0D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32386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因健康問題需增加營養補充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DA2B0D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4C476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需要減重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DA2B0D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4C476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吞嚥困難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65ECB5B5" w14:textId="77777777" w:rsidTr="003C1718">
        <w:trPr>
          <w:cantSplit/>
          <w:trHeight w:val="20"/>
        </w:trPr>
        <w:tc>
          <w:tcPr>
            <w:tcW w:w="867" w:type="dxa"/>
          </w:tcPr>
          <w:p w14:paraId="2D01FF6D" w14:textId="77777777" w:rsidR="00DA2B0D" w:rsidRPr="00C7236B" w:rsidRDefault="0082023D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lastRenderedPageBreak/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0B0C001" w14:textId="77777777" w:rsidR="00DA2B0D" w:rsidRPr="00C7236B" w:rsidRDefault="00DA2B0D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7C2C42C" w14:textId="1BA77E41" w:rsidR="00DA2B0D" w:rsidRPr="00C7236B" w:rsidRDefault="00A616D8" w:rsidP="00F361E3">
            <w:pPr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提供</w:t>
            </w:r>
            <w:r w:rsidR="0082023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管灌進食時</w:t>
            </w:r>
            <w:r w:rsidR="00B3742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="0082023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食物應為何種型態</w:t>
            </w:r>
            <w:r w:rsidR="00B3742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82023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流質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82023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半流質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3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82023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軟質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4</w:t>
            </w:r>
            <w:r w:rsidR="00DA2B0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82023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固體食物。</w:t>
            </w:r>
          </w:p>
        </w:tc>
      </w:tr>
      <w:tr w:rsidR="00DE2E79" w:rsidRPr="00C7236B" w14:paraId="7651EF2F" w14:textId="77777777" w:rsidTr="003C1718">
        <w:trPr>
          <w:cantSplit/>
          <w:trHeight w:val="20"/>
        </w:trPr>
        <w:tc>
          <w:tcPr>
            <w:tcW w:w="867" w:type="dxa"/>
          </w:tcPr>
          <w:p w14:paraId="4503C5E8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="000425AC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CCC375D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174BBB6" w14:textId="75AC10B8" w:rsidR="009E7401" w:rsidRPr="00C7236B" w:rsidRDefault="000425AC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下列何者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不是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護理師的基本工作職責</w:t>
            </w:r>
            <w:r w:rsidR="00B3742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）促進病人健康（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）預防疾病（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）維持病人清潔舒適（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）開立處方藥物。</w:t>
            </w:r>
          </w:p>
        </w:tc>
      </w:tr>
      <w:tr w:rsidR="00DE2E79" w:rsidRPr="00C7236B" w14:paraId="6A6E166C" w14:textId="77777777" w:rsidTr="003C1718">
        <w:trPr>
          <w:cantSplit/>
          <w:trHeight w:val="20"/>
        </w:trPr>
        <w:tc>
          <w:tcPr>
            <w:tcW w:w="867" w:type="dxa"/>
          </w:tcPr>
          <w:p w14:paraId="4051D583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E78D623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CBBC480" w14:textId="77777777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護理界的鼻祖是（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）馬斯洛（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Maslow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）居里夫人（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）海倫凱勒（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）南丁格爾。</w:t>
            </w:r>
          </w:p>
        </w:tc>
      </w:tr>
      <w:tr w:rsidR="00DE2E79" w:rsidRPr="00C7236B" w14:paraId="2310E204" w14:textId="77777777" w:rsidTr="003C1718">
        <w:trPr>
          <w:cantSplit/>
          <w:trHeight w:val="20"/>
        </w:trPr>
        <w:tc>
          <w:tcPr>
            <w:tcW w:w="867" w:type="dxa"/>
          </w:tcPr>
          <w:p w14:paraId="1C5F28B8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9A9DB83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456DAB3" w14:textId="6FDC4E0D" w:rsidR="009E7401" w:rsidRPr="00C7236B" w:rsidRDefault="004C476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有效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的洗手可以清除手</w:t>
            </w:r>
            <w:r w:rsidR="0027436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上多少暫時性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細菌？（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60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～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69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％（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70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～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79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％（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80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～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89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％（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90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％以上。</w:t>
            </w:r>
          </w:p>
        </w:tc>
      </w:tr>
      <w:tr w:rsidR="00DE2E79" w:rsidRPr="00C7236B" w14:paraId="71504A99" w14:textId="77777777" w:rsidTr="003C1718">
        <w:trPr>
          <w:cantSplit/>
          <w:trHeight w:val="20"/>
        </w:trPr>
        <w:tc>
          <w:tcPr>
            <w:tcW w:w="867" w:type="dxa"/>
          </w:tcPr>
          <w:p w14:paraId="59BB76E3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7CCCE97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71E2E74" w14:textId="77777777" w:rsidR="00B3742C" w:rsidRPr="00C7236B" w:rsidRDefault="009E7401" w:rsidP="00B3742C">
            <w:pPr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南丁格爾於哪一年創立護理學校</w:t>
            </w:r>
            <w:r w:rsidR="00B3742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1860</w:t>
            </w:r>
            <w:r w:rsidR="00B3742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年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1911</w:t>
            </w:r>
            <w:r w:rsidR="00B3742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年</w:t>
            </w:r>
          </w:p>
          <w:p w14:paraId="3BE8E970" w14:textId="77777777" w:rsidR="009E7401" w:rsidRPr="00C7236B" w:rsidRDefault="009E7401" w:rsidP="00B3742C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1960</w:t>
            </w:r>
            <w:r w:rsidR="00B3742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年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1980</w:t>
            </w:r>
            <w:r w:rsidR="00B3742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年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4A0EECEF" w14:textId="77777777" w:rsidTr="003C1718">
        <w:trPr>
          <w:cantSplit/>
          <w:trHeight w:val="20"/>
        </w:trPr>
        <w:tc>
          <w:tcPr>
            <w:tcW w:w="867" w:type="dxa"/>
          </w:tcPr>
          <w:p w14:paraId="304AB26A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CAB5676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420D16D" w14:textId="45295CB6" w:rsidR="009E7401" w:rsidRPr="00C7236B" w:rsidRDefault="0027436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使用酒精性乾洗手需搓揉</w:t>
            </w:r>
            <w:r w:rsidR="00A616D8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至少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多久</w:t>
            </w:r>
            <w:r w:rsidR="00A616D8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以</w:t>
            </w:r>
            <w:r w:rsidR="00B3742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達到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消毒</w:t>
            </w:r>
            <w:r w:rsidR="00B3742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效果？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5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秒（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8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秒（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10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秒（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20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秒。</w:t>
            </w:r>
          </w:p>
        </w:tc>
      </w:tr>
      <w:tr w:rsidR="00DE2E79" w:rsidRPr="00C7236B" w14:paraId="06C63659" w14:textId="77777777" w:rsidTr="003C1718">
        <w:trPr>
          <w:cantSplit/>
          <w:trHeight w:val="20"/>
        </w:trPr>
        <w:tc>
          <w:tcPr>
            <w:tcW w:w="867" w:type="dxa"/>
          </w:tcPr>
          <w:p w14:paraId="39A4585A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0DE5221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C01A93C" w14:textId="16317D45" w:rsidR="009E7401" w:rsidRPr="00C7236B" w:rsidRDefault="007F7DF8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下列何者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不是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護理師的合法執業場所</w:t>
            </w:r>
            <w:r w:rsidR="00B3742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）醫院急診（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）學校健康中心（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產後護理機構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醫事檢驗所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6BAD99A5" w14:textId="77777777" w:rsidTr="003C1718">
        <w:trPr>
          <w:cantSplit/>
          <w:trHeight w:val="20"/>
        </w:trPr>
        <w:tc>
          <w:tcPr>
            <w:tcW w:w="867" w:type="dxa"/>
          </w:tcPr>
          <w:p w14:paraId="7D1F95BF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FC0C10A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0BA71D3" w14:textId="0CD607F1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外科無菌洗手</w:t>
            </w:r>
            <w:r w:rsidR="0027436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的使用時機為</w:t>
            </w:r>
            <w:r w:rsidR="00A616D8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</w:t>
            </w:r>
            <w:r w:rsidR="00F16925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）換藥前（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）接觸病人身體前（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）手術前（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）接觸病人血液後。</w:t>
            </w:r>
          </w:p>
        </w:tc>
      </w:tr>
      <w:tr w:rsidR="00DE2E79" w:rsidRPr="00C7236B" w14:paraId="7DBF94A8" w14:textId="77777777" w:rsidTr="003C1718">
        <w:trPr>
          <w:cantSplit/>
          <w:trHeight w:val="20"/>
        </w:trPr>
        <w:tc>
          <w:tcPr>
            <w:tcW w:w="867" w:type="dxa"/>
          </w:tcPr>
          <w:p w14:paraId="7DEC41A7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B9FA777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6E86D8C" w14:textId="16A7B29A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下列何種情況一定要洗手？（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）接觸病歷文件之前（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）協助病人吃飯之後（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）協助換藥前（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）下班前。</w:t>
            </w:r>
          </w:p>
        </w:tc>
      </w:tr>
      <w:tr w:rsidR="00DE2E79" w:rsidRPr="00C7236B" w14:paraId="79E22E7E" w14:textId="77777777" w:rsidTr="003C1718">
        <w:trPr>
          <w:cantSplit/>
          <w:trHeight w:val="20"/>
        </w:trPr>
        <w:tc>
          <w:tcPr>
            <w:tcW w:w="867" w:type="dxa"/>
          </w:tcPr>
          <w:p w14:paraId="39B6FA73" w14:textId="77777777" w:rsidR="009E7401" w:rsidRPr="00C7236B" w:rsidRDefault="009E7401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BB2ECB6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A2FE146" w14:textId="7E94FA75" w:rsidR="009E7401" w:rsidRPr="00C7236B" w:rsidRDefault="009E7401" w:rsidP="00F361E3">
            <w:pPr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下列何種情況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不需要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洗手？（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）幫病人量血壓後（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）幫病人拉圍簾前（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）幫病人抽血後（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AD4B0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幫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病人導尿前。</w:t>
            </w:r>
          </w:p>
        </w:tc>
      </w:tr>
      <w:tr w:rsidR="00DE2E79" w:rsidRPr="00C7236B" w14:paraId="70874807" w14:textId="77777777" w:rsidTr="003C1718">
        <w:trPr>
          <w:cantSplit/>
          <w:trHeight w:val="20"/>
        </w:trPr>
        <w:tc>
          <w:tcPr>
            <w:tcW w:w="867" w:type="dxa"/>
          </w:tcPr>
          <w:p w14:paraId="751E7F79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E0D2DC8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B17F10C" w14:textId="2F9AECCD" w:rsidR="009E7401" w:rsidRPr="00C7236B" w:rsidRDefault="009E7401" w:rsidP="00AD4B0C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有關護理專業獨特性之敘述，下列何者</w:t>
            </w:r>
            <w:r w:rsidR="002F15AE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錯誤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2F15AE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重視疾病治癒而非照顧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2F15AE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關注身心靈社會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2F15AE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展現關懷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2F15AE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也要關懷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家庭對病人的影響。</w:t>
            </w:r>
          </w:p>
        </w:tc>
      </w:tr>
      <w:tr w:rsidR="00DE2E79" w:rsidRPr="00C7236B" w14:paraId="5ED88110" w14:textId="77777777" w:rsidTr="003C1718">
        <w:trPr>
          <w:cantSplit/>
          <w:trHeight w:val="20"/>
        </w:trPr>
        <w:tc>
          <w:tcPr>
            <w:tcW w:w="867" w:type="dxa"/>
          </w:tcPr>
          <w:p w14:paraId="10E31940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34C6485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4B92BF7" w14:textId="5867BB7C" w:rsidR="009E7401" w:rsidRPr="00C7236B" w:rsidRDefault="009E7401" w:rsidP="00A616D8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為預防醫療照護相關感染</w:t>
            </w:r>
            <w:r w:rsidR="00A616D8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，下列何者為最經濟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有效的方法？（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）戴手套（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）戴口罩（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）正確洗手（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）穿隔離衣。</w:t>
            </w:r>
          </w:p>
        </w:tc>
      </w:tr>
      <w:tr w:rsidR="00DE2E79" w:rsidRPr="00C7236B" w14:paraId="42233A08" w14:textId="77777777" w:rsidTr="003C1718">
        <w:trPr>
          <w:cantSplit/>
          <w:trHeight w:val="20"/>
        </w:trPr>
        <w:tc>
          <w:tcPr>
            <w:tcW w:w="867" w:type="dxa"/>
          </w:tcPr>
          <w:p w14:paraId="32DC36F4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534F6F2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BF2869F" w14:textId="77777777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有關洗手的敘述，下列何者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）清洗至手腕上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吋（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）每一個部位至少搓洗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次（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）內科無菌洗手法於沖水時，保持手掌高於手肘，讓水流由手指流至手腕（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）外</w:t>
            </w:r>
            <w:r w:rsidR="00B3742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科無菌洗手法於沖水時，將手指指尖朝上，讓水流由指尖沖洗至手肘。</w:t>
            </w:r>
          </w:p>
        </w:tc>
      </w:tr>
      <w:tr w:rsidR="00DE2E79" w:rsidRPr="00C7236B" w14:paraId="6FD4281D" w14:textId="77777777" w:rsidTr="003C1718">
        <w:trPr>
          <w:cantSplit/>
          <w:trHeight w:val="20"/>
        </w:trPr>
        <w:tc>
          <w:tcPr>
            <w:tcW w:w="867" w:type="dxa"/>
          </w:tcPr>
          <w:p w14:paraId="5C762E8E" w14:textId="3A6BED4B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="00CD58E5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CE4DBC5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2CFFAC5" w14:textId="7452ECCC" w:rsidR="009E7401" w:rsidRPr="00C7236B" w:rsidRDefault="00CD58E5" w:rsidP="00B118B2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有關洗手原則，下列何者正確？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當手部有明顯髒污或沾染體液，可使用酒精性乾洗手清潔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酒精性乾洗手液需搓揉至少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20-30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秒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若有戴手套，脫掉手套就不用再洗手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用肥皂清水洗手，過程至少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0-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秒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1415FEA2" w14:textId="77777777" w:rsidTr="003C1718">
        <w:trPr>
          <w:cantSplit/>
          <w:trHeight w:val="20"/>
        </w:trPr>
        <w:tc>
          <w:tcPr>
            <w:tcW w:w="867" w:type="dxa"/>
          </w:tcPr>
          <w:p w14:paraId="3913C47E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665D53D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BB2593B" w14:textId="77777777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關於洗手法的敘述，下列何者正確？（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雙手搓洗範圍，從指尖到腕關節上一吋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雙手搓洗順序為掌面、手背、指間、指背、虎口、指尖、手腕及手臂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內科無菌洗手，沖水時手指尖需朝上高於手肘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乾洗手之雙手搓洗時間約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需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～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秒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3A7FC85C" w14:textId="77777777" w:rsidTr="003C1718">
        <w:trPr>
          <w:cantSplit/>
          <w:trHeight w:val="20"/>
        </w:trPr>
        <w:tc>
          <w:tcPr>
            <w:tcW w:w="867" w:type="dxa"/>
          </w:tcPr>
          <w:p w14:paraId="2AD64A4B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9ECF6FC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2CC164A" w14:textId="2E15BA56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有關內科無菌洗手</w:t>
            </w:r>
            <w:r w:rsidR="00B118B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的原則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，下列何者正確？（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）依序為手指尖→大拇指虎口→掌對掌→掌對背→十指縫→指背對指掌（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）肥皂清水洗手，每一部位至少搓洗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5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～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次，過程至少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40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～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60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秒（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）沖水時指尖朝上，使水由指尖、手掌向下流（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E548A5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）乾洗手</w:t>
            </w:r>
            <w:r w:rsidR="00D3764F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的</w:t>
            </w:r>
            <w:r w:rsidR="00E548A5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時間與肥皂清水洗手相同。</w:t>
            </w:r>
          </w:p>
        </w:tc>
      </w:tr>
      <w:tr w:rsidR="00DE2E79" w:rsidRPr="00C7236B" w14:paraId="25C3E5CF" w14:textId="77777777" w:rsidTr="003C1718">
        <w:trPr>
          <w:cantSplit/>
          <w:trHeight w:val="20"/>
        </w:trPr>
        <w:tc>
          <w:tcPr>
            <w:tcW w:w="867" w:type="dxa"/>
          </w:tcPr>
          <w:p w14:paraId="53364318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3B8C91B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3080566" w14:textId="4F8511C7" w:rsidR="009E7401" w:rsidRPr="00C7236B" w:rsidRDefault="00B118B2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王奶奶需要同時服用多種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藥物，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以下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服用順序何者較適宜？（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）錠劑→胃乳→咳嗽藥劑（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）錠劑→咳嗽藥劑→胃乳（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）咳嗽藥劑→胃乳→錠劑（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E548A5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）胃乳→錠劑→咳嗽藥劑。</w:t>
            </w:r>
          </w:p>
        </w:tc>
      </w:tr>
      <w:tr w:rsidR="00DE2E79" w:rsidRPr="00C7236B" w14:paraId="55716648" w14:textId="77777777" w:rsidTr="003C1718">
        <w:trPr>
          <w:cantSplit/>
          <w:trHeight w:val="20"/>
        </w:trPr>
        <w:tc>
          <w:tcPr>
            <w:tcW w:w="867" w:type="dxa"/>
          </w:tcPr>
          <w:p w14:paraId="6754022D" w14:textId="77777777" w:rsidR="009E7401" w:rsidRPr="00C7236B" w:rsidRDefault="009E7401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CE4593B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7F4000F3" w14:textId="65591ADC" w:rsidR="009E7401" w:rsidRPr="00C7236B" w:rsidRDefault="00E548A5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鐵劑</w:t>
            </w:r>
            <w:r w:rsidR="00B118B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應避免以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下列何種飲料配服？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）白開水（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）氣泡飲料（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）茶（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）蘋果汁。</w:t>
            </w:r>
          </w:p>
        </w:tc>
      </w:tr>
      <w:tr w:rsidR="00DE2E79" w:rsidRPr="00C7236B" w14:paraId="28C6AD66" w14:textId="77777777" w:rsidTr="003C1718">
        <w:trPr>
          <w:cantSplit/>
          <w:trHeight w:val="20"/>
        </w:trPr>
        <w:tc>
          <w:tcPr>
            <w:tcW w:w="867" w:type="dxa"/>
          </w:tcPr>
          <w:p w14:paraId="7A6DC9AB" w14:textId="77777777" w:rsidR="009E7401" w:rsidRPr="00C7236B" w:rsidRDefault="009E7401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0DEAC71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98A46B0" w14:textId="5326A3CD" w:rsidR="009E7401" w:rsidRPr="00C7236B" w:rsidRDefault="00B118B2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服用</w:t>
            </w:r>
            <w:r w:rsidR="004265E9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鈣離子阻斷劑降血壓藥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時，應避免與</w:t>
            </w:r>
            <w:r w:rsidR="004265E9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何種飲料配服？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）白開水（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）氣泡飲料（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）茶（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）葡萄柚汁。</w:t>
            </w:r>
          </w:p>
        </w:tc>
      </w:tr>
      <w:tr w:rsidR="00DE2E79" w:rsidRPr="00C7236B" w14:paraId="46B30638" w14:textId="77777777" w:rsidTr="003C1718">
        <w:trPr>
          <w:cantSplit/>
          <w:trHeight w:val="20"/>
        </w:trPr>
        <w:tc>
          <w:tcPr>
            <w:tcW w:w="867" w:type="dxa"/>
          </w:tcPr>
          <w:p w14:paraId="68F6E543" w14:textId="77777777" w:rsidR="009E7401" w:rsidRPr="00C7236B" w:rsidRDefault="009E7401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2C638EB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98279B1" w14:textId="61ECFA9B" w:rsidR="004265E9" w:rsidRPr="00C7236B" w:rsidRDefault="00B118B2" w:rsidP="00F361E3">
            <w:pPr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抗生素應避免以</w:t>
            </w:r>
            <w:r w:rsidR="004265E9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下列何種飲料配服？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）白開水（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）牛奶</w:t>
            </w:r>
          </w:p>
          <w:p w14:paraId="4D8371D6" w14:textId="77777777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）茶（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）葡萄柚汁。</w:t>
            </w:r>
          </w:p>
        </w:tc>
      </w:tr>
      <w:tr w:rsidR="00DE2E79" w:rsidRPr="00C7236B" w14:paraId="65EE507F" w14:textId="77777777" w:rsidTr="003C1718">
        <w:trPr>
          <w:cantSplit/>
          <w:trHeight w:val="20"/>
        </w:trPr>
        <w:tc>
          <w:tcPr>
            <w:tcW w:w="867" w:type="dxa"/>
          </w:tcPr>
          <w:p w14:paraId="5D026643" w14:textId="77777777" w:rsidR="009E7401" w:rsidRPr="00C7236B" w:rsidRDefault="009E7401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01A02F7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0F0836A" w14:textId="4FBDBB94" w:rsidR="009E7401" w:rsidRPr="00C7236B" w:rsidRDefault="00004428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有關化學治療藥物的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廢棄處理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，下列何者正確</w:t>
            </w:r>
            <w:r w:rsidR="004265E9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）丟入馬桶沖水入下水道（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）直接丟</w:t>
            </w:r>
            <w:r w:rsidR="00D3764F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入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垃圾桶（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）埋入植物盆栽土裡（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）送藥局回收。</w:t>
            </w:r>
          </w:p>
        </w:tc>
      </w:tr>
      <w:tr w:rsidR="00DE2E79" w:rsidRPr="00C7236B" w14:paraId="2F2F4857" w14:textId="77777777" w:rsidTr="003C1718">
        <w:trPr>
          <w:cantSplit/>
          <w:trHeight w:val="20"/>
        </w:trPr>
        <w:tc>
          <w:tcPr>
            <w:tcW w:w="867" w:type="dxa"/>
          </w:tcPr>
          <w:p w14:paraId="029313EC" w14:textId="77777777" w:rsidR="009E7401" w:rsidRPr="00C7236B" w:rsidRDefault="009E7401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F6FFAE8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5F97CA2" w14:textId="774E0F9D" w:rsidR="009E7401" w:rsidRPr="00C7236B" w:rsidRDefault="00B118B2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</w:t>
            </w:r>
            <w:r w:rsidR="004265E9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種劑型藥物</w:t>
            </w:r>
            <w:r w:rsidR="004265E9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不可</w:t>
            </w:r>
            <w:r w:rsidR="004265E9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磨粉？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）腸衣錠（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）懸浮液（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）錠劑（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）膠囊。</w:t>
            </w:r>
          </w:p>
        </w:tc>
      </w:tr>
      <w:tr w:rsidR="00DE2E79" w:rsidRPr="00C7236B" w14:paraId="35497170" w14:textId="77777777" w:rsidTr="003C1718">
        <w:trPr>
          <w:cantSplit/>
          <w:trHeight w:val="20"/>
        </w:trPr>
        <w:tc>
          <w:tcPr>
            <w:tcW w:w="867" w:type="dxa"/>
          </w:tcPr>
          <w:p w14:paraId="43F70440" w14:textId="77777777" w:rsidR="009E7401" w:rsidRPr="00C7236B" w:rsidRDefault="009E7401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66AF280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7FE5FDE0" w14:textId="4974DF8C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下列何種口服藥的劑型吸收最快？（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）錠劑（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）懸浮液（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）溶液（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）膠囊。</w:t>
            </w:r>
          </w:p>
        </w:tc>
      </w:tr>
      <w:tr w:rsidR="00DE2E79" w:rsidRPr="00C7236B" w14:paraId="08C89AB7" w14:textId="77777777" w:rsidTr="003C1718">
        <w:trPr>
          <w:cantSplit/>
          <w:trHeight w:val="20"/>
        </w:trPr>
        <w:tc>
          <w:tcPr>
            <w:tcW w:w="867" w:type="dxa"/>
          </w:tcPr>
          <w:p w14:paraId="5D91A14A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6E5784A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C4471A5" w14:textId="6B1C0CFE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下列何種劑型</w:t>
            </w:r>
            <w:r w:rsidR="00D3764F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藥物在服用前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需先搖勻？（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）錠劑（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）懸浮液（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）腸衣錠（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）膠囊。</w:t>
            </w:r>
          </w:p>
        </w:tc>
      </w:tr>
      <w:tr w:rsidR="00DE2E79" w:rsidRPr="00C7236B" w14:paraId="28EBE518" w14:textId="77777777" w:rsidTr="003C1718">
        <w:trPr>
          <w:cantSplit/>
          <w:trHeight w:val="20"/>
        </w:trPr>
        <w:tc>
          <w:tcPr>
            <w:tcW w:w="867" w:type="dxa"/>
          </w:tcPr>
          <w:p w14:paraId="12E414CE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2FEF0C3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DE52246" w14:textId="77777777" w:rsidR="00DE2E79" w:rsidRPr="00C7236B" w:rsidRDefault="00B118B2" w:rsidP="00F361E3">
            <w:pPr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</w:t>
            </w:r>
            <w:r w:rsidR="004265E9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種劑型藥物</w:t>
            </w:r>
            <w:r w:rsidR="00D3764F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在</w:t>
            </w:r>
            <w:r w:rsidR="004265E9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服用後</w:t>
            </w:r>
            <w:r w:rsidR="00D3764F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不宜</w:t>
            </w:r>
            <w:r w:rsidR="004265E9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立即喝水？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）錠劑（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）胃乳</w:t>
            </w:r>
          </w:p>
          <w:p w14:paraId="19673F16" w14:textId="4A3BA992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）腸衣錠（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）膠囊。</w:t>
            </w:r>
          </w:p>
        </w:tc>
      </w:tr>
      <w:tr w:rsidR="00DE2E79" w:rsidRPr="00C7236B" w14:paraId="2403EC96" w14:textId="77777777" w:rsidTr="003C1718">
        <w:trPr>
          <w:cantSplit/>
          <w:trHeight w:val="20"/>
        </w:trPr>
        <w:tc>
          <w:tcPr>
            <w:tcW w:w="867" w:type="dxa"/>
          </w:tcPr>
          <w:p w14:paraId="7CC082BC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0646F45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280D5F0B" w14:textId="187F420B" w:rsidR="009E7401" w:rsidRPr="00C7236B" w:rsidRDefault="00D3764F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有</w:t>
            </w:r>
            <w:r w:rsidR="003A47DA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關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服藥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方式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，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下列何者正確？（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）鐵劑先以綠茶水稀釋再喝下（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）咳嗽藥水不宜與水同時服用（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）降血壓藥可與葡萄柚汁一起服用，以減輕胃部不適（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）錠劑需磨粉以促進吸收</w:t>
            </w:r>
            <w:r w:rsidR="00E548A5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432103D3" w14:textId="77777777" w:rsidTr="003C1718">
        <w:trPr>
          <w:cantSplit/>
          <w:trHeight w:val="20"/>
        </w:trPr>
        <w:tc>
          <w:tcPr>
            <w:tcW w:w="867" w:type="dxa"/>
          </w:tcPr>
          <w:p w14:paraId="4597F236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133D289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C20D890" w14:textId="6F34AD3F" w:rsidR="009E7401" w:rsidRPr="00C7236B" w:rsidRDefault="00B118B2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有關口服藥的注意事項，下列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何者正確？（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不能同時服用的藥物，宜間隔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30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分鐘後再服用（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為加速抗生素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的藥效，建議與牛奶一起服用（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鐵劑應與茶一起服用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口服藥物為能減輕苦味可以磨碎加入牛奶內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6F435BDC" w14:textId="77777777" w:rsidTr="003C1718">
        <w:trPr>
          <w:cantSplit/>
          <w:trHeight w:val="20"/>
        </w:trPr>
        <w:tc>
          <w:tcPr>
            <w:tcW w:w="867" w:type="dxa"/>
          </w:tcPr>
          <w:p w14:paraId="649C84B3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39BB911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817AC8C" w14:textId="23B17DFC" w:rsidR="009E7401" w:rsidRPr="00C7236B" w:rsidRDefault="00B118B2" w:rsidP="00F361E3">
            <w:pPr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6"/>
                <w:szCs w:val="26"/>
              </w:rPr>
              <w:t>護理師發藥時發現病人上一餐的藥物忘記</w:t>
            </w:r>
            <w:r w:rsidR="00D3764F" w:rsidRPr="00C7236B"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6"/>
                <w:szCs w:val="26"/>
              </w:rPr>
              <w:t>吃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6"/>
                <w:szCs w:val="26"/>
              </w:rPr>
              <w:t>，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6"/>
                <w:szCs w:val="26"/>
              </w:rPr>
              <w:t>該如何處理較合宜？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6"/>
                <w:szCs w:val="26"/>
              </w:rPr>
              <w:t>請病人將上一餐藥物服下，</w:t>
            </w:r>
            <w:r w:rsidR="00CD58E5" w:rsidRPr="00C7236B"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6"/>
                <w:szCs w:val="26"/>
              </w:rPr>
              <w:t>不給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6"/>
                <w:szCs w:val="26"/>
              </w:rPr>
              <w:t>這次藥物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6"/>
                <w:szCs w:val="26"/>
              </w:rPr>
              <w:t>將上一餐藥物收回，並做護理記錄及交班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6"/>
                <w:szCs w:val="26"/>
              </w:rPr>
              <w:t>請醫師將口服藥改成注射藥以免病人藏藥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6"/>
                <w:szCs w:val="26"/>
              </w:rPr>
              <w:t>請病人將藥物帶回</w:t>
            </w:r>
            <w:r w:rsidR="00CD58E5" w:rsidRPr="00C7236B"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6"/>
                <w:szCs w:val="26"/>
              </w:rPr>
              <w:t>家</w:t>
            </w:r>
            <w:r w:rsidR="009E7401" w:rsidRPr="00C7236B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6"/>
                <w:szCs w:val="26"/>
              </w:rPr>
              <w:t>，提醒家屬督促病人服藥。</w:t>
            </w:r>
          </w:p>
        </w:tc>
      </w:tr>
      <w:tr w:rsidR="00DE2E79" w:rsidRPr="00C7236B" w14:paraId="416C600F" w14:textId="77777777" w:rsidTr="003C1718">
        <w:trPr>
          <w:cantSplit/>
          <w:trHeight w:val="20"/>
        </w:trPr>
        <w:tc>
          <w:tcPr>
            <w:tcW w:w="867" w:type="dxa"/>
          </w:tcPr>
          <w:p w14:paraId="0628016F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7CBB233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D84F9B5" w14:textId="4E9D9C10" w:rsidR="009E7401" w:rsidRPr="00C7236B" w:rsidRDefault="009E7401" w:rsidP="00CD58E5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有關口服給藥的敘述，</w:t>
            </w:r>
            <w:r w:rsidR="000D4B29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何者正確？（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）服用油類藥物後</w:t>
            </w:r>
            <w:r w:rsidR="00CD58E5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可吃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餅乾，以除去味道（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0D4B29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）服用咳嗽藥水時，宜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大量喝水，以提升藥效（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）倒水劑於藥杯時不慎多倒出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5c.c.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="00CD58E5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可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立即倒回藥瓶中</w:t>
            </w:r>
            <w:r w:rsidR="00CD58E5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 xml:space="preserve"> 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可將藥物磨成粉狀摻入牛奶餵食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歲幼兒，以確保藥物完全服下。</w:t>
            </w:r>
          </w:p>
        </w:tc>
      </w:tr>
      <w:tr w:rsidR="00DE2E79" w:rsidRPr="00C7236B" w14:paraId="03796B15" w14:textId="77777777" w:rsidTr="003C1718">
        <w:trPr>
          <w:cantSplit/>
          <w:trHeight w:val="20"/>
        </w:trPr>
        <w:tc>
          <w:tcPr>
            <w:tcW w:w="867" w:type="dxa"/>
          </w:tcPr>
          <w:p w14:paraId="75ADE7FA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BA95B6E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B255D4F" w14:textId="77777777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下列何者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不是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給藥</w:t>
            </w:r>
            <w:r w:rsidRPr="00C7236B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『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三讀五對</w:t>
            </w:r>
            <w:r w:rsidR="00207AFC" w:rsidRPr="00C7236B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』中的</w:t>
            </w:r>
            <w:r w:rsidRPr="00C7236B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『五對』</w:t>
            </w:r>
            <w:r w:rsidR="00207AFC" w:rsidRPr="00C7236B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）病人對（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）藥名對（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）劑量對（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）顏色對。</w:t>
            </w:r>
          </w:p>
        </w:tc>
      </w:tr>
      <w:tr w:rsidR="00DE2E79" w:rsidRPr="00C7236B" w14:paraId="3D64B039" w14:textId="77777777" w:rsidTr="003C1718">
        <w:trPr>
          <w:cantSplit/>
          <w:trHeight w:val="20"/>
        </w:trPr>
        <w:tc>
          <w:tcPr>
            <w:tcW w:w="867" w:type="dxa"/>
          </w:tcPr>
          <w:p w14:paraId="640DADC3" w14:textId="77777777" w:rsidR="009E7401" w:rsidRPr="00C7236B" w:rsidRDefault="009E7401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BD00753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76B5F429" w14:textId="77777777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下列何者不是給口服藥</w:t>
            </w:r>
            <w:r w:rsidRPr="00C7236B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『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三讀五對</w:t>
            </w:r>
            <w:r w:rsidRPr="00C7236B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』中，『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三讀</w:t>
            </w:r>
            <w:r w:rsidRPr="00C7236B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』的時間</w:t>
            </w:r>
            <w:r w:rsidR="00207AFC" w:rsidRPr="00C7236B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）由藥盒取出藥袋時（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由藥袋取出藥物時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將藥袋放回藥盒時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）病人服藥後。</w:t>
            </w:r>
          </w:p>
        </w:tc>
      </w:tr>
      <w:tr w:rsidR="00DE2E79" w:rsidRPr="00C7236B" w14:paraId="615B6F73" w14:textId="77777777" w:rsidTr="003C1718">
        <w:trPr>
          <w:cantSplit/>
          <w:trHeight w:val="20"/>
        </w:trPr>
        <w:tc>
          <w:tcPr>
            <w:tcW w:w="867" w:type="dxa"/>
          </w:tcPr>
          <w:p w14:paraId="5AC940C4" w14:textId="77777777" w:rsidR="009E7401" w:rsidRPr="00C7236B" w:rsidRDefault="009E7401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5C672AC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DEFEE2F" w14:textId="77777777" w:rsidR="00DE2E79" w:rsidRPr="00C7236B" w:rsidRDefault="000D4B29" w:rsidP="00D9153B">
            <w:pPr>
              <w:rPr>
                <w:rFonts w:ascii="Times New Roman" w:eastAsia="標楷體" w:hAnsi="標楷體"/>
                <w:color w:val="000000" w:themeColor="text1"/>
                <w:sz w:val="26"/>
                <w:szCs w:val="26"/>
                <w:shd w:val="pct15" w:color="auto" w:fill="FFFFFF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護理師進病房給藥時，病人正在浴室洗澡，</w:t>
            </w:r>
            <w:r w:rsidR="003C3587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要求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將藥物放在床旁桌上，以下反應</w:t>
            </w:r>
            <w:r w:rsidR="00D9153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何者最恰</w:t>
            </w:r>
            <w:r w:rsidR="004D0BA0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當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4D0BA0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）告訴病人已將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藥物放在床旁桌上（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4D0BA0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）告訴病人</w:t>
            </w:r>
            <w:r w:rsidR="00D9153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待會兒</w:t>
            </w:r>
            <w:r w:rsidR="00207AF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再回來給藥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 xml:space="preserve"> 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D9153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）請病人洗好後再來拿藥</w:t>
            </w:r>
          </w:p>
          <w:p w14:paraId="3EDA8CE1" w14:textId="0A60C846" w:rsidR="009E7401" w:rsidRPr="00C7236B" w:rsidRDefault="009E7401" w:rsidP="00D9153B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D9153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BB0098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將藥物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拿</w:t>
            </w:r>
            <w:r w:rsidR="00D9153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進浴室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給病人。</w:t>
            </w:r>
          </w:p>
        </w:tc>
      </w:tr>
      <w:tr w:rsidR="00DE2E79" w:rsidRPr="00C7236B" w14:paraId="674458C0" w14:textId="77777777" w:rsidTr="003C1718">
        <w:trPr>
          <w:cantSplit/>
          <w:trHeight w:val="20"/>
        </w:trPr>
        <w:tc>
          <w:tcPr>
            <w:tcW w:w="867" w:type="dxa"/>
          </w:tcPr>
          <w:p w14:paraId="0BCF7535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0D03158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E01D48F" w14:textId="670255BD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有關口服藥物的指導，下列何者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不適當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）油類藥物可冰冷後服用（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D9153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）抗生素類藥物應確實依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間隔時間</w:t>
            </w:r>
            <w:r w:rsidR="00D9153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服用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）碘劑可加</w:t>
            </w:r>
            <w:r w:rsidR="00D9153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水稀釋後用吸管服用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）口服抗凝血劑</w:t>
            </w:r>
            <w:r w:rsidR="002313F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應多吃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含維生素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K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的菠菜</w:t>
            </w:r>
            <w:r w:rsidR="002313F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以</w:t>
            </w:r>
            <w:r w:rsidR="00D9153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提升藥效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3285FF73" w14:textId="77777777" w:rsidTr="003C1718">
        <w:trPr>
          <w:cantSplit/>
          <w:trHeight w:val="20"/>
        </w:trPr>
        <w:tc>
          <w:tcPr>
            <w:tcW w:w="867" w:type="dxa"/>
          </w:tcPr>
          <w:p w14:paraId="440D9FAE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9B3BF8F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FC8B99F" w14:textId="77015D5C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有關口服藥錠劑的說明，</w:t>
            </w:r>
            <w:r w:rsidR="004D0BA0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何者正確？（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）腸衣錠（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enteric-coatedtablet</w:t>
            </w:r>
            <w:r w:rsidR="00BB0098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可溶於胃液</w:t>
            </w:r>
            <w:r w:rsidR="00BB0098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、不溶於腸液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）舌下錠（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sublingualtablet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）需咀嚼後由口腔黏膜吸收（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）糖衣錠（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sugar-coatedtablet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）為藥物與糖融合所製成的藥錠（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）層錠（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layeredtablet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）為藥錠間各層分別含有藥物。</w:t>
            </w:r>
          </w:p>
        </w:tc>
      </w:tr>
      <w:tr w:rsidR="00DE2E79" w:rsidRPr="00C7236B" w14:paraId="45F2297D" w14:textId="77777777" w:rsidTr="003C1718">
        <w:trPr>
          <w:cantSplit/>
          <w:trHeight w:val="20"/>
        </w:trPr>
        <w:tc>
          <w:tcPr>
            <w:tcW w:w="867" w:type="dxa"/>
          </w:tcPr>
          <w:p w14:paraId="59A5ADD3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40A69B1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E8596AC" w14:textId="1EB08572" w:rsidR="009E7401" w:rsidRPr="00C7236B" w:rsidRDefault="003C3587" w:rsidP="00BB0098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</w:t>
            </w:r>
            <w:r w:rsidR="00DF7D2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舌下錠劑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的使用</w:t>
            </w:r>
            <w:r w:rsidR="00DF7D2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，下列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何者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錯誤</w:t>
            </w:r>
            <w:r w:rsidR="00DF7D2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）藥物放置於舌下（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）請病人多吞口水將藥物吞入（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）不可咬碎藥物（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）含服藥物時不可以配服白開水。</w:t>
            </w:r>
          </w:p>
        </w:tc>
      </w:tr>
      <w:tr w:rsidR="00DE2E79" w:rsidRPr="00C7236B" w14:paraId="3CB58F42" w14:textId="77777777" w:rsidTr="003C1718">
        <w:trPr>
          <w:cantSplit/>
          <w:trHeight w:val="20"/>
        </w:trPr>
        <w:tc>
          <w:tcPr>
            <w:tcW w:w="867" w:type="dxa"/>
          </w:tcPr>
          <w:p w14:paraId="762E748D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F3A44C0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296C5996" w14:textId="77777777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下列何者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不適用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高壓蒸氣滅菌？（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）布類（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）塑膠類（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）手術器械（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DF7D2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）水溶性溶液。</w:t>
            </w:r>
          </w:p>
        </w:tc>
      </w:tr>
      <w:tr w:rsidR="00DE2E79" w:rsidRPr="00C7236B" w14:paraId="123FFBAF" w14:textId="77777777" w:rsidTr="003C1718">
        <w:trPr>
          <w:cantSplit/>
          <w:trHeight w:val="20"/>
        </w:trPr>
        <w:tc>
          <w:tcPr>
            <w:tcW w:w="867" w:type="dxa"/>
          </w:tcPr>
          <w:p w14:paraId="1C45A08F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62D4FAA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355EBB4" w14:textId="01A9C0A5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有關戴口罩</w:t>
            </w:r>
            <w:r w:rsidR="003C3587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的方法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，下列何者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3C3587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）綁帶式口罩上下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兩條帶子都要繫上（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）口罩潮溼時應立即更換（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）口罩須把口部和鼻部都罩住（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）口罩不用時應掛在頸部周圍。</w:t>
            </w:r>
          </w:p>
        </w:tc>
      </w:tr>
      <w:tr w:rsidR="00DE2E79" w:rsidRPr="00C7236B" w14:paraId="6E6E993C" w14:textId="77777777" w:rsidTr="003C1718">
        <w:trPr>
          <w:cantSplit/>
          <w:trHeight w:val="20"/>
        </w:trPr>
        <w:tc>
          <w:tcPr>
            <w:tcW w:w="867" w:type="dxa"/>
          </w:tcPr>
          <w:p w14:paraId="3BA73141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8196BCC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22493B24" w14:textId="77777777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有關巴斯德消毒法之敘述，下列何者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不正確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加熱至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62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℃持續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分鐘（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適用於果汁的消毒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適用於乳製品的消毒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適用於餐盤的消毒。</w:t>
            </w:r>
          </w:p>
        </w:tc>
      </w:tr>
      <w:tr w:rsidR="00DE2E79" w:rsidRPr="00C7236B" w14:paraId="42AE7A7E" w14:textId="77777777" w:rsidTr="003C1718">
        <w:trPr>
          <w:cantSplit/>
          <w:trHeight w:val="20"/>
        </w:trPr>
        <w:tc>
          <w:tcPr>
            <w:tcW w:w="867" w:type="dxa"/>
          </w:tcPr>
          <w:p w14:paraId="23F985BD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68C6FB7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4A680F8" w14:textId="5BCD5AAB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當頭部外傷</w:t>
            </w:r>
            <w:r w:rsidR="003C3587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傷口有許多新鮮血漬沾污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頭髮時，使用何種清洗劑較合適？（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）過氧化氫溶液（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）乙醚（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）丙酮（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50%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酒精。</w:t>
            </w:r>
          </w:p>
        </w:tc>
      </w:tr>
      <w:tr w:rsidR="00DE2E79" w:rsidRPr="00C7236B" w14:paraId="62192D53" w14:textId="77777777" w:rsidTr="003C1718">
        <w:trPr>
          <w:cantSplit/>
          <w:trHeight w:val="20"/>
        </w:trPr>
        <w:tc>
          <w:tcPr>
            <w:tcW w:w="867" w:type="dxa"/>
          </w:tcPr>
          <w:p w14:paraId="3A9E09CB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BEA784D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D160DB8" w14:textId="701C3240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一般家庭消毒奶瓶</w:t>
            </w:r>
            <w:r w:rsidR="003C3587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可用哪一種消毒法？（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）煮沸法（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）紫外線消毒法（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）紅外線消毒法（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）巴氏消毒法。</w:t>
            </w:r>
          </w:p>
        </w:tc>
      </w:tr>
      <w:tr w:rsidR="00DE2E79" w:rsidRPr="00C7236B" w14:paraId="6E7E2B13" w14:textId="77777777" w:rsidTr="003C1718">
        <w:trPr>
          <w:cantSplit/>
          <w:trHeight w:val="20"/>
        </w:trPr>
        <w:tc>
          <w:tcPr>
            <w:tcW w:w="867" w:type="dxa"/>
          </w:tcPr>
          <w:p w14:paraId="7AECAF0D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504871F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79C0A4C6" w14:textId="61E4582D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一般牛奶消毒殺菌</w:t>
            </w:r>
            <w:r w:rsidR="003C3587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可用哪一種消毒法？（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）煮沸法（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）紫外線消毒法（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）紅外線消毒法（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）巴氏消毒法。</w:t>
            </w:r>
          </w:p>
        </w:tc>
      </w:tr>
      <w:tr w:rsidR="00DE2E79" w:rsidRPr="00C7236B" w14:paraId="14C9DBF0" w14:textId="77777777" w:rsidTr="003C1718">
        <w:trPr>
          <w:cantSplit/>
          <w:trHeight w:val="20"/>
        </w:trPr>
        <w:tc>
          <w:tcPr>
            <w:tcW w:w="867" w:type="dxa"/>
          </w:tcPr>
          <w:p w14:paraId="79476E83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467861C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290B703" w14:textId="2DB6C2C4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一般餐廳消毒餐具</w:t>
            </w:r>
            <w:r w:rsidR="003C3587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可用哪一種消毒法？（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）煮沸法（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）巴氏消毒法（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）流動蒸汽消毒法（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）紅外線消毒法。</w:t>
            </w:r>
          </w:p>
        </w:tc>
      </w:tr>
      <w:tr w:rsidR="00DE2E79" w:rsidRPr="00C7236B" w14:paraId="7701E999" w14:textId="77777777" w:rsidTr="003C1718">
        <w:trPr>
          <w:cantSplit/>
          <w:trHeight w:val="20"/>
        </w:trPr>
        <w:tc>
          <w:tcPr>
            <w:tcW w:w="867" w:type="dxa"/>
          </w:tcPr>
          <w:p w14:paraId="1F07449B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4DFAD8C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411B963" w14:textId="0C05D58F" w:rsidR="009E7401" w:rsidRPr="00C7236B" w:rsidRDefault="009E7401" w:rsidP="00F2613A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臨床上常用物理或化學方式來殺滅致病微生物的芽孢與繁殖體，此方式稱為</w:t>
            </w:r>
            <w:r w:rsidR="00F2613A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?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）消毒（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disinfection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）滅菌（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sterilization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）清潔（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clean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）無菌（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asepsis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）。</w:t>
            </w:r>
          </w:p>
        </w:tc>
      </w:tr>
      <w:tr w:rsidR="00DE2E79" w:rsidRPr="00C7236B" w14:paraId="605729DF" w14:textId="77777777" w:rsidTr="003C1718">
        <w:trPr>
          <w:cantSplit/>
          <w:trHeight w:val="20"/>
        </w:trPr>
        <w:tc>
          <w:tcPr>
            <w:tcW w:w="867" w:type="dxa"/>
          </w:tcPr>
          <w:p w14:paraId="1F6B7C3C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989C1C4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4DB7058" w14:textId="77777777" w:rsidR="00207AFC" w:rsidRPr="00C7236B" w:rsidRDefault="009E7401" w:rsidP="00F361E3">
            <w:pPr>
              <w:rPr>
                <w:rFonts w:ascii="標楷體" w:eastAsia="標楷體" w:hAnsi="標楷體" w:cs="標楷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有關煮沸法的應用，下列何者正確？（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可用於消毒尖銳物品</w:t>
            </w:r>
          </w:p>
          <w:p w14:paraId="6171A86C" w14:textId="77777777" w:rsidR="009E7401" w:rsidRPr="00C7236B" w:rsidRDefault="009E7401" w:rsidP="00F361E3">
            <w:pPr>
              <w:rPr>
                <w:strike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金屬類物品於冷水時放入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消毒時間是以開火的時間開始計算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只能殺死一般細菌，無法達到完全滅菌效果。</w:t>
            </w:r>
          </w:p>
        </w:tc>
      </w:tr>
      <w:tr w:rsidR="00DE2E79" w:rsidRPr="00C7236B" w14:paraId="551E5B6C" w14:textId="77777777" w:rsidTr="003C1718">
        <w:trPr>
          <w:cantSplit/>
          <w:trHeight w:val="20"/>
        </w:trPr>
        <w:tc>
          <w:tcPr>
            <w:tcW w:w="867" w:type="dxa"/>
          </w:tcPr>
          <w:p w14:paraId="0AEE4CC5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303E599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778C1C15" w14:textId="1EB9FA26" w:rsidR="009E7401" w:rsidRPr="00C7236B" w:rsidRDefault="00F2613A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保持滅菌物品或無菌區域於無菌狀態的技術，稱為</w:t>
            </w:r>
            <w:r w:rsidR="003A47DA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）隔離技術（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）滅菌技術（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）外科無菌技術（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）內科無菌技術。</w:t>
            </w:r>
          </w:p>
        </w:tc>
      </w:tr>
      <w:tr w:rsidR="00DE2E79" w:rsidRPr="00C7236B" w14:paraId="41D9D007" w14:textId="77777777" w:rsidTr="003C1718">
        <w:trPr>
          <w:cantSplit/>
          <w:trHeight w:val="20"/>
        </w:trPr>
        <w:tc>
          <w:tcPr>
            <w:tcW w:w="867" w:type="dxa"/>
          </w:tcPr>
          <w:p w14:paraId="08A61993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72FDFFC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2B0C09B" w14:textId="77777777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有關煮沸消毒法的敘述，下列何者正確？（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）水量須蓋過消毒物品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吋以上（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）消毒時間是自打開爐火後開始計算（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）玻璃類於水沸後放入（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）玻璃類以煮沸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～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5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分鐘為原則。</w:t>
            </w:r>
          </w:p>
        </w:tc>
      </w:tr>
      <w:tr w:rsidR="00DE2E79" w:rsidRPr="00C7236B" w14:paraId="42B7866D" w14:textId="77777777" w:rsidTr="003C1718">
        <w:trPr>
          <w:cantSplit/>
          <w:trHeight w:val="20"/>
        </w:trPr>
        <w:tc>
          <w:tcPr>
            <w:tcW w:w="867" w:type="dxa"/>
          </w:tcPr>
          <w:p w14:paraId="5C0E6E97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0B56CB9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B18D531" w14:textId="62BE57CB" w:rsidR="009E7401" w:rsidRPr="00C7236B" w:rsidRDefault="006123B1" w:rsidP="006123B1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無菌</w:t>
            </w:r>
            <w:r w:rsidR="00C7586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紗布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的使用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何者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不正確</w:t>
            </w:r>
            <w:r w:rsidR="00207AF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）使用前需檢查使用期限（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）若潮濕，包裝破損不可以用（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）若期限不清楚，需自行包裝再訂使用期限（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）已被開封之物品，視為非無菌。</w:t>
            </w:r>
          </w:p>
        </w:tc>
      </w:tr>
      <w:tr w:rsidR="00DE2E79" w:rsidRPr="00C7236B" w14:paraId="4249E171" w14:textId="77777777" w:rsidTr="003C1718">
        <w:trPr>
          <w:cantSplit/>
          <w:trHeight w:val="20"/>
        </w:trPr>
        <w:tc>
          <w:tcPr>
            <w:tcW w:w="867" w:type="dxa"/>
          </w:tcPr>
          <w:p w14:paraId="15ACE455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4C05777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1E827C2" w14:textId="77777777" w:rsidR="009E7401" w:rsidRPr="00C7236B" w:rsidRDefault="006123B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口罩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的使用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何者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不正確</w:t>
            </w:r>
            <w:r w:rsidR="00207AF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）需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完整罩住口鼻（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）吸水面朝外，可以吸附外界的飛沫（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）最好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小時更換一次（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）若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潮濕就需要更換。</w:t>
            </w:r>
          </w:p>
        </w:tc>
      </w:tr>
      <w:tr w:rsidR="00DE2E79" w:rsidRPr="00C7236B" w14:paraId="598708F4" w14:textId="77777777" w:rsidTr="003C1718">
        <w:trPr>
          <w:cantSplit/>
          <w:trHeight w:val="20"/>
        </w:trPr>
        <w:tc>
          <w:tcPr>
            <w:tcW w:w="867" w:type="dxa"/>
          </w:tcPr>
          <w:p w14:paraId="275A8D16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7E35816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7B72EB1" w14:textId="32A33132" w:rsidR="009E7401" w:rsidRPr="00C7236B" w:rsidRDefault="004D0BA0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種健康問題會導致體溫過高？（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）脫水（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）大出血（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）營養不良（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207AFC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）酒精中毒。</w:t>
            </w:r>
          </w:p>
        </w:tc>
      </w:tr>
      <w:tr w:rsidR="00DE2E79" w:rsidRPr="00C7236B" w14:paraId="3971CD25" w14:textId="77777777" w:rsidTr="003C1718">
        <w:trPr>
          <w:cantSplit/>
          <w:trHeight w:val="20"/>
        </w:trPr>
        <w:tc>
          <w:tcPr>
            <w:tcW w:w="867" w:type="dxa"/>
          </w:tcPr>
          <w:p w14:paraId="2C6F4B83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4B0B662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A51A69E" w14:textId="1A5F69CD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下列何者為造成血壓假性偏高的原因？（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）壓脈帶包裹太鬆（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3C3587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測量</w:t>
            </w:r>
            <w:r w:rsidR="002313F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者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視線高於水銀柱（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DF7D2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）壓脈帶太寬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）被測量</w:t>
            </w:r>
            <w:r w:rsidR="002313FD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者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的手臂高於心臟。</w:t>
            </w:r>
          </w:p>
        </w:tc>
      </w:tr>
      <w:tr w:rsidR="00DE2E79" w:rsidRPr="00C7236B" w14:paraId="055414A7" w14:textId="77777777" w:rsidTr="003C1718">
        <w:trPr>
          <w:cantSplit/>
          <w:trHeight w:val="20"/>
        </w:trPr>
        <w:tc>
          <w:tcPr>
            <w:tcW w:w="867" w:type="dxa"/>
          </w:tcPr>
          <w:p w14:paraId="5DD7E4CC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E715694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D1337E5" w14:textId="77777777" w:rsidR="009E7401" w:rsidRPr="00C7236B" w:rsidRDefault="00C75862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列何種情況較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不會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造成呼吸速率下降？（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）初期休克（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）血中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CO2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下降（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）使用麻醉性止痛藥（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）顱內高壓。</w:t>
            </w:r>
          </w:p>
        </w:tc>
      </w:tr>
      <w:tr w:rsidR="00DE2E79" w:rsidRPr="00C7236B" w14:paraId="5891659F" w14:textId="77777777" w:rsidTr="003C1718">
        <w:trPr>
          <w:cantSplit/>
          <w:trHeight w:val="20"/>
        </w:trPr>
        <w:tc>
          <w:tcPr>
            <w:tcW w:w="867" w:type="dxa"/>
          </w:tcPr>
          <w:p w14:paraId="05A8F096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D225A86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9F78AB6" w14:textId="39127B4E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決定血壓中舒張壓變動的主要因素</w:t>
            </w:r>
            <w:r w:rsidR="00B22BE6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為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）周邊血管阻力（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）全身循環血量（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）血液黏稠度（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DF7D2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）心室收縮力。</w:t>
            </w:r>
          </w:p>
        </w:tc>
      </w:tr>
      <w:tr w:rsidR="00DE2E79" w:rsidRPr="00C7236B" w14:paraId="2FF0584A" w14:textId="77777777" w:rsidTr="003C1718">
        <w:trPr>
          <w:cantSplit/>
          <w:trHeight w:val="20"/>
        </w:trPr>
        <w:tc>
          <w:tcPr>
            <w:tcW w:w="867" w:type="dxa"/>
          </w:tcPr>
          <w:p w14:paraId="5CF4681D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74B1B32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75F0DE8" w14:textId="77777777" w:rsidR="00207AFC" w:rsidRPr="00C7236B" w:rsidRDefault="009E7401" w:rsidP="00F361E3">
            <w:pPr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身體散熱的主要途徑，下列何者正確？（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）皮膚（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(B)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呼吸</w:t>
            </w:r>
          </w:p>
          <w:p w14:paraId="64A52E5B" w14:textId="77777777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）排尿（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DF7D2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）唾液。</w:t>
            </w:r>
          </w:p>
        </w:tc>
      </w:tr>
      <w:tr w:rsidR="00DE2E79" w:rsidRPr="00C7236B" w14:paraId="332C339A" w14:textId="77777777" w:rsidTr="003C1718">
        <w:trPr>
          <w:cantSplit/>
          <w:trHeight w:val="20"/>
        </w:trPr>
        <w:tc>
          <w:tcPr>
            <w:tcW w:w="867" w:type="dxa"/>
          </w:tcPr>
          <w:p w14:paraId="3277D2B2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9DAB8E7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6F43F47" w14:textId="1DC9B1C8" w:rsidR="009E7401" w:rsidRPr="00C7236B" w:rsidRDefault="009E7401" w:rsidP="007F312E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有關血壓的</w:t>
            </w:r>
            <w:r w:rsidR="007F312E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影響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因素，下列何者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）膀胱脹滿會使血壓上升（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）天氣寒冷會使血壓上升（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）顱內壓增高時，血壓上升（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DF7D2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）飲酒過多，血壓上升。</w:t>
            </w:r>
          </w:p>
        </w:tc>
      </w:tr>
      <w:tr w:rsidR="00DE2E79" w:rsidRPr="00C7236B" w14:paraId="4816C430" w14:textId="77777777" w:rsidTr="003C1718">
        <w:trPr>
          <w:cantSplit/>
          <w:trHeight w:val="20"/>
        </w:trPr>
        <w:tc>
          <w:tcPr>
            <w:tcW w:w="867" w:type="dxa"/>
          </w:tcPr>
          <w:p w14:paraId="41C46640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6936DC8" w14:textId="77777777" w:rsidR="009E7401" w:rsidRPr="00C7236B" w:rsidRDefault="009E7401" w:rsidP="00F361E3">
            <w:pPr>
              <w:pStyle w:val="a7"/>
              <w:widowControl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0E764E8" w14:textId="77777777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下列何種情形，會出現心搏過速的狀況？（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）缺氧（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）顱內壓上升（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）高血鉀症（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）毛地黃中毒。</w:t>
            </w:r>
          </w:p>
        </w:tc>
      </w:tr>
      <w:tr w:rsidR="00DE2E79" w:rsidRPr="00C7236B" w14:paraId="7ACC0715" w14:textId="77777777" w:rsidTr="003C1718">
        <w:trPr>
          <w:cantSplit/>
          <w:trHeight w:val="20"/>
        </w:trPr>
        <w:tc>
          <w:tcPr>
            <w:tcW w:w="867" w:type="dxa"/>
          </w:tcPr>
          <w:p w14:paraId="2C715037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21F06B4" w14:textId="77777777" w:rsidR="009E7401" w:rsidRPr="00C7236B" w:rsidRDefault="009E7401" w:rsidP="00F361E3">
            <w:pPr>
              <w:pStyle w:val="a7"/>
              <w:widowControl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B50EE1F" w14:textId="0B6AD4D9" w:rsidR="009E7401" w:rsidRPr="00C7236B" w:rsidRDefault="007F312E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林媽媽的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體溫由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36.2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℃增加至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37.2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℃，其新陳代謝率可能增加多少％？（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10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％（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％（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15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％（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18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％。</w:t>
            </w:r>
          </w:p>
        </w:tc>
      </w:tr>
      <w:tr w:rsidR="00DE2E79" w:rsidRPr="00C7236B" w14:paraId="6E777F3F" w14:textId="77777777" w:rsidTr="003C1718">
        <w:trPr>
          <w:cantSplit/>
          <w:trHeight w:val="20"/>
        </w:trPr>
        <w:tc>
          <w:tcPr>
            <w:tcW w:w="867" w:type="dxa"/>
          </w:tcPr>
          <w:p w14:paraId="00389915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6557633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7A44583" w14:textId="77777777" w:rsidR="00207AFC" w:rsidRPr="00C7236B" w:rsidRDefault="009E7401" w:rsidP="00F361E3">
            <w:pPr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下列何種情況易導致測量的血壓值假性偏低？（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）壓脈帶太寬</w:t>
            </w:r>
          </w:p>
          <w:p w14:paraId="240BA9A2" w14:textId="77777777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）放氣速度太慢（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）壓脈帶綁太鬆（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BA1943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）測量手臂低於心臟。</w:t>
            </w:r>
          </w:p>
        </w:tc>
      </w:tr>
      <w:tr w:rsidR="00DE2E79" w:rsidRPr="00C7236B" w14:paraId="534D316A" w14:textId="77777777" w:rsidTr="003C1718">
        <w:trPr>
          <w:cantSplit/>
          <w:trHeight w:val="20"/>
        </w:trPr>
        <w:tc>
          <w:tcPr>
            <w:tcW w:w="867" w:type="dxa"/>
          </w:tcPr>
          <w:p w14:paraId="79597417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7C79F3F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0352EB2" w14:textId="77777777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有關脈搏的特性，下列敘述何者正確？（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）嚴重貧血脈率會變慢（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）顱內壓增加脈率會變快（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）成人男性的脈率比女性快（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）專業運動員脈率比一般人慢。</w:t>
            </w:r>
          </w:p>
        </w:tc>
      </w:tr>
      <w:tr w:rsidR="00DE2E79" w:rsidRPr="00C7236B" w14:paraId="495E1867" w14:textId="77777777" w:rsidTr="003C1718">
        <w:trPr>
          <w:cantSplit/>
          <w:trHeight w:val="20"/>
        </w:trPr>
        <w:tc>
          <w:tcPr>
            <w:tcW w:w="867" w:type="dxa"/>
          </w:tcPr>
          <w:p w14:paraId="536D85AD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BAE1358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028D41C" w14:textId="1CE3B1F0" w:rsidR="009E7401" w:rsidRPr="00C7236B" w:rsidRDefault="003C3587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下列何種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因素會造成血壓下降？（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）心肌收縮力增強（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）血量減少（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）動脈血管彈性差（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BA1943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）血流速度減緩。</w:t>
            </w:r>
          </w:p>
        </w:tc>
      </w:tr>
      <w:tr w:rsidR="00DE2E79" w:rsidRPr="00C7236B" w14:paraId="0ECECF7A" w14:textId="77777777" w:rsidTr="003C1718">
        <w:trPr>
          <w:cantSplit/>
          <w:trHeight w:val="20"/>
        </w:trPr>
        <w:tc>
          <w:tcPr>
            <w:tcW w:w="867" w:type="dxa"/>
          </w:tcPr>
          <w:p w14:paraId="39DB0647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（</w:t>
            </w:r>
            <w:r w:rsidR="00C75862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28CA9FC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961FA5F" w14:textId="77777777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下列何種情況，較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不會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出現脈搏次數增加的情形？（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）深睡（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）甲狀腺素增加（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）運動（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BA1943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）情緒激動。</w:t>
            </w:r>
          </w:p>
        </w:tc>
      </w:tr>
      <w:tr w:rsidR="00DE2E79" w:rsidRPr="00C7236B" w14:paraId="68186362" w14:textId="77777777" w:rsidTr="003C1718">
        <w:trPr>
          <w:cantSplit/>
          <w:trHeight w:val="20"/>
        </w:trPr>
        <w:tc>
          <w:tcPr>
            <w:tcW w:w="867" w:type="dxa"/>
          </w:tcPr>
          <w:p w14:paraId="2EFA414E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1A819D6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664E7AC" w14:textId="1318A64D" w:rsidR="009E7401" w:rsidRPr="00C7236B" w:rsidRDefault="007F312E" w:rsidP="007F312E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以身體而言，溫度最高的部位為何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）肝臟（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）耳垂（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）四肢（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BA1943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）軀幹。</w:t>
            </w:r>
          </w:p>
        </w:tc>
      </w:tr>
      <w:tr w:rsidR="00DE2E79" w:rsidRPr="00C7236B" w14:paraId="0B6C0ACA" w14:textId="77777777" w:rsidTr="003C1718">
        <w:trPr>
          <w:cantSplit/>
          <w:trHeight w:val="20"/>
        </w:trPr>
        <w:tc>
          <w:tcPr>
            <w:tcW w:w="867" w:type="dxa"/>
          </w:tcPr>
          <w:p w14:paraId="0AA9A5C2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948C052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706D025" w14:textId="7A364FA9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正常</w:t>
            </w:r>
            <w:r w:rsidR="007F312E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情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況下</w:t>
            </w:r>
            <w:r w:rsidR="00BA1943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="007F312E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一天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中何時所測得的體溫最高</w:t>
            </w:r>
            <w:r w:rsidR="00BA1943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）早上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8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點（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）中午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點（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）晚上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8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點（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）午夜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點。</w:t>
            </w:r>
          </w:p>
        </w:tc>
      </w:tr>
      <w:tr w:rsidR="00DE2E79" w:rsidRPr="00C7236B" w14:paraId="5E78F961" w14:textId="77777777" w:rsidTr="003C1718">
        <w:trPr>
          <w:cantSplit/>
          <w:trHeight w:val="20"/>
        </w:trPr>
        <w:tc>
          <w:tcPr>
            <w:tcW w:w="867" w:type="dxa"/>
          </w:tcPr>
          <w:p w14:paraId="4AE697B6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B570107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23CF3034" w14:textId="77777777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有關體溫的描述</w:t>
            </w:r>
            <w:r w:rsidR="0055174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，下列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何者正確</w:t>
            </w:r>
            <w:r w:rsidR="00BA1943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）通常老年人體溫高於青少年（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）通常男性體溫高於女性（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）女性在排卵前期時體溫上升（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）通常傍晚是一天中體溫最高的時候。</w:t>
            </w:r>
          </w:p>
        </w:tc>
      </w:tr>
      <w:tr w:rsidR="00DE2E79" w:rsidRPr="00C7236B" w14:paraId="021266B0" w14:textId="77777777" w:rsidTr="003C1718">
        <w:trPr>
          <w:cantSplit/>
          <w:trHeight w:val="20"/>
        </w:trPr>
        <w:tc>
          <w:tcPr>
            <w:tcW w:w="867" w:type="dxa"/>
          </w:tcPr>
          <w:p w14:paraId="6203EACF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B53E89B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D0F613E" w14:textId="0D68528C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下列何種情形</w:t>
            </w:r>
            <w:r w:rsidR="00BA1943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會出現脈搏變慢的</w:t>
            </w:r>
            <w:r w:rsidR="00717896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情形</w:t>
            </w:r>
            <w:r w:rsidR="0055174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）體溫過低（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）喝咖啡（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）生氣、情緒激動時（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）跑步運動時。</w:t>
            </w:r>
          </w:p>
        </w:tc>
      </w:tr>
      <w:tr w:rsidR="00DE2E79" w:rsidRPr="00C7236B" w14:paraId="29490A87" w14:textId="77777777" w:rsidTr="003C1718">
        <w:trPr>
          <w:cantSplit/>
          <w:trHeight w:val="20"/>
        </w:trPr>
        <w:tc>
          <w:tcPr>
            <w:tcW w:w="867" w:type="dxa"/>
          </w:tcPr>
          <w:p w14:paraId="16FA156D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314C5E1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EF7F39A" w14:textId="7F368A55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劇烈運動後</w:t>
            </w:r>
            <w:r w:rsidR="0055174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="007F312E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呼吸會發生下列何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種反應</w:t>
            </w:r>
            <w:r w:rsidR="0055174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）呼吸變深而快（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）呼吸變深而慢（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）呼吸變淺而快（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）呼吸由淺而快</w:t>
            </w:r>
            <w:r w:rsidR="00BA1943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逐漸變深而慢。</w:t>
            </w:r>
          </w:p>
        </w:tc>
      </w:tr>
      <w:tr w:rsidR="00DE2E79" w:rsidRPr="00C7236B" w14:paraId="049DA98E" w14:textId="77777777" w:rsidTr="003C1718">
        <w:trPr>
          <w:cantSplit/>
          <w:trHeight w:val="20"/>
        </w:trPr>
        <w:tc>
          <w:tcPr>
            <w:tcW w:w="867" w:type="dxa"/>
          </w:tcPr>
          <w:p w14:paraId="72259DA1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81D195C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7F62993D" w14:textId="44097FAE" w:rsidR="009E7401" w:rsidRPr="00C7236B" w:rsidRDefault="00C75862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有關生命徵象</w:t>
            </w:r>
            <w:r w:rsidR="003C3587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="00BA1943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</w:t>
            </w:r>
            <w:r w:rsidR="00B8029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敘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述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何者</w:t>
            </w:r>
            <w:r w:rsidR="00717896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錯誤</w:t>
            </w:r>
            <w:r w:rsidR="00BA1943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）生命徵象包括體溫、脈博、呼吸和血壓（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）生命徵象可以測知身體功能的改變（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）除非生病否則生命徵象是絕對不會改變的（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）睡眠、情緒、疼痛和運動量都可能影響生命徵象。</w:t>
            </w:r>
          </w:p>
        </w:tc>
      </w:tr>
      <w:tr w:rsidR="00DE2E79" w:rsidRPr="00C7236B" w14:paraId="763B8BC3" w14:textId="77777777" w:rsidTr="003C1718">
        <w:trPr>
          <w:cantSplit/>
          <w:trHeight w:val="20"/>
        </w:trPr>
        <w:tc>
          <w:tcPr>
            <w:tcW w:w="867" w:type="dxa"/>
          </w:tcPr>
          <w:p w14:paraId="2F7E71BF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0DE78F7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1D367A3" w14:textId="2A73F441" w:rsidR="009E7401" w:rsidRPr="00C7236B" w:rsidRDefault="00717896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以下</w:t>
            </w:r>
            <w:r w:rsidR="003C3587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身體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部位，何者的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溫度最低</w:t>
            </w:r>
            <w:r w:rsidR="00BA1943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）肛門（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）肝臟（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）口腔（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）耳垂。</w:t>
            </w:r>
          </w:p>
        </w:tc>
      </w:tr>
      <w:tr w:rsidR="00DE2E79" w:rsidRPr="00C7236B" w14:paraId="77ACD275" w14:textId="77777777" w:rsidTr="003C1718">
        <w:trPr>
          <w:cantSplit/>
          <w:trHeight w:val="20"/>
        </w:trPr>
        <w:tc>
          <w:tcPr>
            <w:tcW w:w="867" w:type="dxa"/>
          </w:tcPr>
          <w:p w14:paraId="656DB6D7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D0C51D0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CAB6E22" w14:textId="4128706A" w:rsidR="009E7401" w:rsidRPr="00C7236B" w:rsidRDefault="003C3587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測量脈搏時</w:t>
            </w:r>
            <w:r w:rsidR="005954EA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通常會選擇哪一個部位的動脈</w:t>
            </w:r>
            <w:r w:rsidR="005954EA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）心尖脈（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）橈動脈（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）股動脈（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）頸動脈。</w:t>
            </w:r>
          </w:p>
        </w:tc>
      </w:tr>
      <w:tr w:rsidR="00DE2E79" w:rsidRPr="00C7236B" w14:paraId="1A559CB2" w14:textId="77777777" w:rsidTr="003C1718">
        <w:trPr>
          <w:cantSplit/>
          <w:trHeight w:val="20"/>
        </w:trPr>
        <w:tc>
          <w:tcPr>
            <w:tcW w:w="867" w:type="dxa"/>
          </w:tcPr>
          <w:p w14:paraId="3C12D6FA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9CE140E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1E431C2" w14:textId="29337C3E" w:rsidR="009E7401" w:rsidRPr="00C7236B" w:rsidRDefault="009E7401" w:rsidP="003C3587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有關血壓的</w:t>
            </w:r>
            <w:r w:rsidR="003C3587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影響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因素，下列何者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）膀胱脹滿會使血壓上升（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）天氣寒冷會使血壓上升（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）顱內壓增高時，血壓上升（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）飲酒過多，血壓上升。</w:t>
            </w:r>
          </w:p>
        </w:tc>
      </w:tr>
      <w:tr w:rsidR="00DE2E79" w:rsidRPr="00C7236B" w14:paraId="247ED1DF" w14:textId="77777777" w:rsidTr="003C1718">
        <w:trPr>
          <w:cantSplit/>
          <w:trHeight w:val="20"/>
        </w:trPr>
        <w:tc>
          <w:tcPr>
            <w:tcW w:w="867" w:type="dxa"/>
          </w:tcPr>
          <w:p w14:paraId="61691B80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850D83E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708474B9" w14:textId="77777777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有關冷、熱敷之共同作用，下列何者正確？（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）減緩充血和腫脹（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）減緩炎症反應（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）增加肌肉收縮力（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5954EA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）增加基礎代謝率。</w:t>
            </w:r>
          </w:p>
        </w:tc>
      </w:tr>
      <w:tr w:rsidR="00DE2E79" w:rsidRPr="00C7236B" w14:paraId="372711CC" w14:textId="77777777" w:rsidTr="003C1718">
        <w:trPr>
          <w:cantSplit/>
          <w:trHeight w:val="20"/>
        </w:trPr>
        <w:tc>
          <w:tcPr>
            <w:tcW w:w="867" w:type="dxa"/>
          </w:tcPr>
          <w:p w14:paraId="30462ACF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EE51607" w14:textId="77777777" w:rsidR="009E7401" w:rsidRPr="00C7236B" w:rsidRDefault="009E7401" w:rsidP="00F361E3">
            <w:pPr>
              <w:pStyle w:val="a7"/>
              <w:widowControl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58AC152" w14:textId="0269E541" w:rsidR="009E7401" w:rsidRPr="00C7236B" w:rsidRDefault="003C3587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護理師發現病人的皮膚出現下列何種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現象，</w:t>
            </w:r>
            <w:r w:rsidR="00717896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仍可繼續冷療法處置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）青紫（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）疼痛（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）麻木（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）皺褶。</w:t>
            </w:r>
          </w:p>
        </w:tc>
      </w:tr>
      <w:tr w:rsidR="00DE2E79" w:rsidRPr="00C7236B" w14:paraId="40530B84" w14:textId="77777777" w:rsidTr="003C1718">
        <w:trPr>
          <w:cantSplit/>
          <w:trHeight w:val="20"/>
        </w:trPr>
        <w:tc>
          <w:tcPr>
            <w:tcW w:w="867" w:type="dxa"/>
          </w:tcPr>
          <w:p w14:paraId="70E2A2FC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193A29F" w14:textId="77777777" w:rsidR="009E7401" w:rsidRPr="00C7236B" w:rsidRDefault="009E7401" w:rsidP="00F361E3">
            <w:pPr>
              <w:pStyle w:val="a7"/>
              <w:widowControl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7D27804" w14:textId="00C66808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護理師使用冰枕協助</w:t>
            </w:r>
            <w:r w:rsidR="00717896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發燒者</w:t>
            </w:r>
            <w:r w:rsidR="003C3587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降低體溫，是應用何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種散熱原理？（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）傳導（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）輻射（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）對流（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）蒸發。</w:t>
            </w:r>
          </w:p>
        </w:tc>
      </w:tr>
      <w:tr w:rsidR="00DE2E79" w:rsidRPr="00C7236B" w14:paraId="386E3A09" w14:textId="77777777" w:rsidTr="003C1718">
        <w:trPr>
          <w:cantSplit/>
          <w:trHeight w:val="20"/>
        </w:trPr>
        <w:tc>
          <w:tcPr>
            <w:tcW w:w="867" w:type="dxa"/>
          </w:tcPr>
          <w:p w14:paraId="4CEDAD88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527076E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554FCAC" w14:textId="4359B271" w:rsidR="009E7401" w:rsidRPr="00C7236B" w:rsidRDefault="005C0DA6" w:rsidP="005C0DA6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有關熱水袋的使用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何者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錯誤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）熱水袋</w:t>
            </w:r>
            <w:r w:rsidR="00717896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內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水裝到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1/2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～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2/3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滿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即可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）熱水袋內需裝空氣，皮膚才不會直接接觸熱水，導致燙傷（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）熱水袋外必須套上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布質套子（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）熱水袋放置於臀部時，袋口需朝外面。</w:t>
            </w:r>
          </w:p>
        </w:tc>
      </w:tr>
      <w:tr w:rsidR="00DE2E79" w:rsidRPr="00C7236B" w14:paraId="3EF5D7FD" w14:textId="77777777" w:rsidTr="003C1718">
        <w:trPr>
          <w:cantSplit/>
          <w:trHeight w:val="20"/>
        </w:trPr>
        <w:tc>
          <w:tcPr>
            <w:tcW w:w="867" w:type="dxa"/>
          </w:tcPr>
          <w:p w14:paraId="77B54628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051530A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D7E9BFB" w14:textId="77777777" w:rsidR="00DE2E79" w:rsidRPr="00C7236B" w:rsidRDefault="009E7401" w:rsidP="00F361E3">
            <w:pPr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</w:t>
            </w:r>
            <w:r w:rsidR="005C0DA6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個月嬰兒有紅臀情形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，下列何者為較佳的熱療法？（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）烤燈</w:t>
            </w:r>
          </w:p>
          <w:p w14:paraId="4AEB4654" w14:textId="3891693A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）熱水袋（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）電熱毯（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）化學劑加熱包。</w:t>
            </w:r>
          </w:p>
        </w:tc>
      </w:tr>
      <w:tr w:rsidR="00DE2E79" w:rsidRPr="00C7236B" w14:paraId="3A3A188F" w14:textId="77777777" w:rsidTr="003C1718">
        <w:trPr>
          <w:cantSplit/>
          <w:trHeight w:val="20"/>
        </w:trPr>
        <w:tc>
          <w:tcPr>
            <w:tcW w:w="867" w:type="dxa"/>
          </w:tcPr>
          <w:p w14:paraId="786BD41B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BB50FC9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C2B7526" w14:textId="528E78C2" w:rsidR="009E7401" w:rsidRPr="00C7236B" w:rsidRDefault="005C0DA6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下列何種狀況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不適合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使用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局部冷療法？（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）靜脈炎（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）扭傷初期（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）流鼻血（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）開放性傷口。</w:t>
            </w:r>
          </w:p>
        </w:tc>
      </w:tr>
      <w:tr w:rsidR="00DE2E79" w:rsidRPr="00C7236B" w14:paraId="01D4C814" w14:textId="77777777" w:rsidTr="003C1718">
        <w:trPr>
          <w:cantSplit/>
          <w:trHeight w:val="20"/>
        </w:trPr>
        <w:tc>
          <w:tcPr>
            <w:tcW w:w="867" w:type="dxa"/>
          </w:tcPr>
          <w:p w14:paraId="61CCF30C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E95100B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7953311" w14:textId="12362D15" w:rsidR="009E7401" w:rsidRPr="00C7236B" w:rsidRDefault="005C0DA6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下列何種狀況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不適合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使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用熱水袋？（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）壓傷（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C7586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經痛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）未確定診斷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的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腹痛（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）扭傷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5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天後。</w:t>
            </w:r>
          </w:p>
        </w:tc>
      </w:tr>
      <w:tr w:rsidR="00DE2E79" w:rsidRPr="00C7236B" w14:paraId="0CBA2259" w14:textId="77777777" w:rsidTr="003C1718">
        <w:trPr>
          <w:cantSplit/>
          <w:trHeight w:val="20"/>
        </w:trPr>
        <w:tc>
          <w:tcPr>
            <w:tcW w:w="867" w:type="dxa"/>
          </w:tcPr>
          <w:p w14:paraId="5B0C63E2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560ACEC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8D69FB7" w14:textId="25951BE1" w:rsidR="009E7401" w:rsidRPr="00C7236B" w:rsidRDefault="00D60E57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有關冷療法的功能，下列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何者正確？（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）促進炎症反應（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）止血消腫（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）促進新陳代謝（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）緩解疼痛。</w:t>
            </w:r>
          </w:p>
        </w:tc>
      </w:tr>
      <w:tr w:rsidR="00DE2E79" w:rsidRPr="00C7236B" w14:paraId="070EE5E4" w14:textId="77777777" w:rsidTr="003C1718">
        <w:trPr>
          <w:cantSplit/>
          <w:trHeight w:val="20"/>
        </w:trPr>
        <w:tc>
          <w:tcPr>
            <w:tcW w:w="867" w:type="dxa"/>
          </w:tcPr>
          <w:p w14:paraId="5BC47544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AD38FBE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13E1DED" w14:textId="45273B70" w:rsidR="009E7401" w:rsidRPr="00C7236B" w:rsidRDefault="00D60E57" w:rsidP="00D60E57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使用熱水袋時，</w:t>
            </w:r>
            <w:r w:rsidR="00717896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溫度應維持幾度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較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適宜？（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30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℃（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50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℃（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70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℃（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100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℃。</w:t>
            </w:r>
          </w:p>
        </w:tc>
      </w:tr>
      <w:tr w:rsidR="00DE2E79" w:rsidRPr="00C7236B" w14:paraId="5B9DA178" w14:textId="77777777" w:rsidTr="003C1718">
        <w:trPr>
          <w:cantSplit/>
          <w:trHeight w:val="20"/>
        </w:trPr>
        <w:tc>
          <w:tcPr>
            <w:tcW w:w="867" w:type="dxa"/>
          </w:tcPr>
          <w:p w14:paraId="619618AB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63D44D7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786DB74" w14:textId="77777777" w:rsidR="009E7401" w:rsidRPr="00C7236B" w:rsidRDefault="009E7401" w:rsidP="00F361E3">
            <w:pPr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下列何者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u w:val="single"/>
              </w:rPr>
              <w:t>不是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熱療法的禁忌症？（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）不明原因腹痛（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）孕婦（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）血友病患的瘀血（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）經痛。</w:t>
            </w:r>
          </w:p>
        </w:tc>
      </w:tr>
      <w:tr w:rsidR="00DE2E79" w:rsidRPr="00C7236B" w14:paraId="759FF057" w14:textId="77777777" w:rsidTr="003C1718">
        <w:trPr>
          <w:cantSplit/>
          <w:trHeight w:val="20"/>
        </w:trPr>
        <w:tc>
          <w:tcPr>
            <w:tcW w:w="867" w:type="dxa"/>
          </w:tcPr>
          <w:p w14:paraId="49485880" w14:textId="77777777" w:rsidR="009E7401" w:rsidRPr="00C7236B" w:rsidRDefault="009E7401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7781385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491BA2B" w14:textId="43DDCC17" w:rsidR="009E7401" w:rsidRPr="00C7236B" w:rsidRDefault="00D60E57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李同學鼻黏膜出血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，應於何處冰敷以達止血目的？（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）鼻子（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）前額（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）前頸（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FB217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）臉頰二側。</w:t>
            </w:r>
          </w:p>
        </w:tc>
      </w:tr>
      <w:tr w:rsidR="00DE2E79" w:rsidRPr="00C7236B" w14:paraId="56936ACD" w14:textId="77777777" w:rsidTr="003C1718">
        <w:trPr>
          <w:cantSplit/>
          <w:trHeight w:val="20"/>
        </w:trPr>
        <w:tc>
          <w:tcPr>
            <w:tcW w:w="867" w:type="dxa"/>
          </w:tcPr>
          <w:p w14:paraId="13D428F4" w14:textId="77777777" w:rsidR="009E7401" w:rsidRPr="00C7236B" w:rsidRDefault="009E7401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D33C91E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6B771BE" w14:textId="7FAEFFC3" w:rsidR="009E7401" w:rsidRPr="00C7236B" w:rsidRDefault="00717896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熱療法可以用來緩解下列何種不適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/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症狀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D60E57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不明原因腹痛（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）牙髓發炎（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）下背部疼痛（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FB217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）鼻出血。</w:t>
            </w:r>
          </w:p>
        </w:tc>
      </w:tr>
      <w:tr w:rsidR="00DE2E79" w:rsidRPr="00C7236B" w14:paraId="041530DF" w14:textId="77777777" w:rsidTr="003C1718">
        <w:trPr>
          <w:cantSplit/>
          <w:trHeight w:val="20"/>
        </w:trPr>
        <w:tc>
          <w:tcPr>
            <w:tcW w:w="867" w:type="dxa"/>
          </w:tcPr>
          <w:p w14:paraId="70752013" w14:textId="77777777" w:rsidR="009E7401" w:rsidRPr="00C7236B" w:rsidRDefault="009E7401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85C5E6E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4E0B4FA" w14:textId="77777777" w:rsidR="00281914" w:rsidRPr="00C7236B" w:rsidRDefault="009E7401" w:rsidP="00F361E3">
            <w:pPr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為達冰敷</w:t>
            </w:r>
            <w:r w:rsidR="00D60E57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的最佳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效</w:t>
            </w:r>
            <w:r w:rsidR="00D60E57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果，每次冰敷</w:t>
            </w:r>
            <w:r w:rsidR="00717896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宜多久時間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5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～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分鐘</w:t>
            </w:r>
          </w:p>
          <w:p w14:paraId="6A9F8098" w14:textId="178CF005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～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30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分鐘（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40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～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50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分鐘（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 w:rsidR="005954EA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小時。</w:t>
            </w:r>
          </w:p>
        </w:tc>
      </w:tr>
      <w:tr w:rsidR="00DE2E79" w:rsidRPr="00C7236B" w14:paraId="7DD2D7E0" w14:textId="77777777" w:rsidTr="003C1718">
        <w:trPr>
          <w:cantSplit/>
          <w:trHeight w:val="20"/>
        </w:trPr>
        <w:tc>
          <w:tcPr>
            <w:tcW w:w="867" w:type="dxa"/>
          </w:tcPr>
          <w:p w14:paraId="3C0092D5" w14:textId="77777777" w:rsidR="009E7401" w:rsidRPr="00C7236B" w:rsidRDefault="009E7401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D0DDB94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7ADB3AE" w14:textId="7AA913E6" w:rsidR="009E7401" w:rsidRPr="00C7236B" w:rsidRDefault="009E7401" w:rsidP="00F361E3">
            <w:pPr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為達熱敷</w:t>
            </w:r>
            <w:r w:rsidR="00D60E57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的最</w:t>
            </w:r>
            <w:r w:rsidR="00717896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佳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效</w:t>
            </w:r>
            <w:r w:rsidR="00D60E57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果，每次熱敷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不</w:t>
            </w:r>
            <w:r w:rsidR="00D60E57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宜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超過多久</w:t>
            </w:r>
            <w:r w:rsidR="00717896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時間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5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～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分鐘（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15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～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分鐘（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～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30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分鐘（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 w:rsidR="00FB217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小時。</w:t>
            </w:r>
          </w:p>
        </w:tc>
      </w:tr>
      <w:tr w:rsidR="00DE2E79" w:rsidRPr="00C7236B" w14:paraId="1A2F495A" w14:textId="77777777" w:rsidTr="003C1718">
        <w:trPr>
          <w:cantSplit/>
          <w:trHeight w:val="20"/>
        </w:trPr>
        <w:tc>
          <w:tcPr>
            <w:tcW w:w="867" w:type="dxa"/>
          </w:tcPr>
          <w:p w14:paraId="1CB09906" w14:textId="77777777" w:rsidR="009E7401" w:rsidRPr="00C7236B" w:rsidRDefault="009E7401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DEB3D58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49D1B5C" w14:textId="13CF8B29" w:rsidR="009E7401" w:rsidRPr="00C7236B" w:rsidRDefault="00D60E57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有關身體</w:t>
            </w:r>
            <w:r w:rsidR="00717896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的</w:t>
            </w:r>
            <w:r w:rsidR="00901673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散熱</w:t>
            </w:r>
            <w:r w:rsidR="00717896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方式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，下列</w:t>
            </w:r>
            <w:r w:rsidR="00717896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敘述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何者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錯誤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）冰枕是利用傳導的方式來散熱（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）身體伸展可增加體表面積，經輻射方式來散熱（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）流汗是利用蒸發的方式來散熱（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5954EA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）睡在涼蓆上是利用對流的方式來散熱。</w:t>
            </w:r>
          </w:p>
        </w:tc>
      </w:tr>
      <w:tr w:rsidR="00DE2E79" w:rsidRPr="00C7236B" w14:paraId="26DE34ED" w14:textId="77777777" w:rsidTr="003C1718">
        <w:trPr>
          <w:cantSplit/>
          <w:trHeight w:val="20"/>
        </w:trPr>
        <w:tc>
          <w:tcPr>
            <w:tcW w:w="867" w:type="dxa"/>
          </w:tcPr>
          <w:p w14:paraId="231DCCA0" w14:textId="77777777" w:rsidR="009E7401" w:rsidRPr="00C7236B" w:rsidRDefault="009E7401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93FE22D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2D4C033" w14:textId="25E566BA" w:rsidR="009E7401" w:rsidRPr="00C7236B" w:rsidRDefault="00901673" w:rsidP="0090167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人體對於用熱的生理反應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，下列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敘述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何者正確？（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減緩充血與腫脹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增加血液黏稠度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抑制炎症反應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標楷體" w:eastAsia="標楷體" w:hAnsi="標楷體" w:cs="新細明體" w:hint="eastAsia"/>
                <w:color w:val="000000" w:themeColor="text1"/>
                <w:sz w:val="26"/>
                <w:szCs w:val="26"/>
              </w:rPr>
              <w:t>減少</w:t>
            </w:r>
            <w:r w:rsidR="009E7401"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淋巴流動與白血球機動性。</w:t>
            </w:r>
          </w:p>
        </w:tc>
      </w:tr>
      <w:tr w:rsidR="00DE2E79" w:rsidRPr="00C7236B" w14:paraId="4E730AF2" w14:textId="77777777" w:rsidTr="003C1718">
        <w:trPr>
          <w:cantSplit/>
          <w:trHeight w:val="20"/>
        </w:trPr>
        <w:tc>
          <w:tcPr>
            <w:tcW w:w="867" w:type="dxa"/>
          </w:tcPr>
          <w:p w14:paraId="35A13E1E" w14:textId="77777777" w:rsidR="009E7401" w:rsidRPr="00C7236B" w:rsidRDefault="009E7401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5D8CC75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92869E3" w14:textId="11790D49" w:rsidR="009E7401" w:rsidRPr="00C7236B" w:rsidRDefault="00901673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下列何種情況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，適</w:t>
            </w:r>
            <w:r w:rsidR="008468F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合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使用熱療</w:t>
            </w:r>
            <w:r w:rsidR="008468F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處置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）不明原因腹痛（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天前腳踝扭傷（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）持續出血（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）齒齦發炎。</w:t>
            </w:r>
          </w:p>
        </w:tc>
      </w:tr>
      <w:tr w:rsidR="00DE2E79" w:rsidRPr="00C7236B" w14:paraId="77643303" w14:textId="77777777" w:rsidTr="003C1718">
        <w:trPr>
          <w:cantSplit/>
          <w:trHeight w:val="20"/>
        </w:trPr>
        <w:tc>
          <w:tcPr>
            <w:tcW w:w="867" w:type="dxa"/>
          </w:tcPr>
          <w:p w14:paraId="2E77CBD1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4D2EBF7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AB330CE" w14:textId="58A2FEE0" w:rsidR="009E7401" w:rsidRPr="00C7236B" w:rsidRDefault="009E7401" w:rsidP="0090167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張先生手術後全身發冷，護理師使用烤燈協助</w:t>
            </w:r>
            <w:r w:rsidR="00901673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其</w:t>
            </w:r>
            <w:r w:rsidR="008468F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升</w:t>
            </w:r>
            <w:r w:rsidR="00901673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高體溫，乃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應用</w:t>
            </w:r>
            <w:r w:rsidR="00901673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種原理？（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）傳導（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）輻射（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）對流（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）蒸發。</w:t>
            </w:r>
          </w:p>
        </w:tc>
      </w:tr>
      <w:tr w:rsidR="00DE2E79" w:rsidRPr="00C7236B" w14:paraId="1C4B37DC" w14:textId="77777777" w:rsidTr="003C1718">
        <w:trPr>
          <w:cantSplit/>
          <w:trHeight w:val="20"/>
        </w:trPr>
        <w:tc>
          <w:tcPr>
            <w:tcW w:w="867" w:type="dxa"/>
          </w:tcPr>
          <w:p w14:paraId="5A05F4AC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1884A9E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4A36AF6" w14:textId="78904065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局部使用熱敷的目的，下列</w:t>
            </w:r>
            <w:r w:rsidR="008468F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敘述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何者正確？（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）使血液黏稠度增加，促進血液凝固（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）促進血液循環，減輕充血腫脹（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）降低微血管通透性，使液體進入組織速度減緩，減輕炎症反應（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5954EA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）降低神經傳導速度，減輕疼痛。</w:t>
            </w:r>
          </w:p>
        </w:tc>
      </w:tr>
      <w:tr w:rsidR="00DE2E79" w:rsidRPr="00C7236B" w14:paraId="3F933153" w14:textId="77777777" w:rsidTr="003C1718">
        <w:trPr>
          <w:cantSplit/>
          <w:trHeight w:val="20"/>
        </w:trPr>
        <w:tc>
          <w:tcPr>
            <w:tcW w:w="867" w:type="dxa"/>
          </w:tcPr>
          <w:p w14:paraId="0CAABA42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CB82675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FA81DFD" w14:textId="0BF08D3F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有關冰枕</w:t>
            </w:r>
            <w:r w:rsidR="008468F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使用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的注意事項，下列何者正確？（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使用冰枕不需要醫囑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冰枕內碎冰塊需加水，以延長冷療時間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）關閉或鎖緊冰枕開口</w:t>
            </w:r>
            <w:r w:rsidRPr="00C7236B">
              <w:rPr>
                <w:rFonts w:ascii="標楷體" w:eastAsia="標楷體" w:hAnsi="標楷體" w:cs="標楷體" w:hint="eastAsia"/>
                <w:strike/>
                <w:color w:val="000000" w:themeColor="text1"/>
                <w:sz w:val="26"/>
                <w:szCs w:val="26"/>
              </w:rPr>
              <w:t>之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前，需將空氣排出以免影響傳導效果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用冷後應每隔30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分鐘觀察治療部位</w:t>
            </w:r>
            <w:r w:rsidR="00901673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的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皮膚狀況。</w:t>
            </w:r>
          </w:p>
        </w:tc>
      </w:tr>
      <w:tr w:rsidR="00DE2E79" w:rsidRPr="00C7236B" w14:paraId="49834E65" w14:textId="77777777" w:rsidTr="003C1718">
        <w:trPr>
          <w:cantSplit/>
          <w:trHeight w:val="20"/>
        </w:trPr>
        <w:tc>
          <w:tcPr>
            <w:tcW w:w="867" w:type="dxa"/>
          </w:tcPr>
          <w:p w14:paraId="0CD822C2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ABA2BA4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3291124" w14:textId="1D1E0848" w:rsidR="009E7401" w:rsidRPr="00C7236B" w:rsidRDefault="004D0BA0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體溫調節的生理機轉，下列敘述何者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錯誤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）皮膚對冷的感覺較敏銳（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）利用正回饋來調節產熱及散熱（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）血管收縮為產熱機制（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）汗腺分泌為散熱機制。。</w:t>
            </w:r>
          </w:p>
        </w:tc>
      </w:tr>
      <w:tr w:rsidR="00DE2E79" w:rsidRPr="00C7236B" w14:paraId="4C5F7F52" w14:textId="77777777" w:rsidTr="003C1718">
        <w:trPr>
          <w:cantSplit/>
          <w:trHeight w:val="20"/>
        </w:trPr>
        <w:tc>
          <w:tcPr>
            <w:tcW w:w="867" w:type="dxa"/>
          </w:tcPr>
          <w:p w14:paraId="4D635AFF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7A6CE76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54B7F4D" w14:textId="56CF5BB6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有關成人耳溫及其測量，下列</w:t>
            </w:r>
            <w:r w:rsidR="00901673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敘述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何者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）耳朵往下往後拉（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）耳道發炎者不適用（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）使用耳套避免交互感染（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）耳道溫度高於腋溫。</w:t>
            </w:r>
          </w:p>
        </w:tc>
      </w:tr>
      <w:tr w:rsidR="00DE2E79" w:rsidRPr="00C7236B" w14:paraId="14BAED9D" w14:textId="77777777" w:rsidTr="003C1718">
        <w:trPr>
          <w:cantSplit/>
          <w:trHeight w:val="20"/>
        </w:trPr>
        <w:tc>
          <w:tcPr>
            <w:tcW w:w="867" w:type="dxa"/>
          </w:tcPr>
          <w:p w14:paraId="06A4382C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50B991E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8FE0964" w14:textId="77777777" w:rsidR="009E7401" w:rsidRPr="00C7236B" w:rsidRDefault="009E7401" w:rsidP="00F361E3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病人的呼吸開始時短而淺，之後漸漸加深，然後又逐漸下降，直至呼吸暫停或完全停止，呈週期性出現，此種呼吸型態稱為？（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）喟嘆氏呼吸（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sighingrespiration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）陳施氏呼吸（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Cheyne-stokesrespiration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）畢歐氏呼吸（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Biot'srespiration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）庫斯毛耳呼吸（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Kussmaul'srespiration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）。。</w:t>
            </w:r>
          </w:p>
        </w:tc>
      </w:tr>
      <w:tr w:rsidR="00DE2E79" w:rsidRPr="00C7236B" w14:paraId="19E44975" w14:textId="77777777" w:rsidTr="003C1718">
        <w:trPr>
          <w:cantSplit/>
          <w:trHeight w:val="20"/>
        </w:trPr>
        <w:tc>
          <w:tcPr>
            <w:tcW w:w="867" w:type="dxa"/>
          </w:tcPr>
          <w:p w14:paraId="623A60EC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4A5231C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7E40E028" w14:textId="1CAB601F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有關體溫變化的敘述，下列何者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01673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）老年人的體溫比其他年齡層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低（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01673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）焦慮、面對壓力時，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體溫</w:t>
            </w:r>
            <w:r w:rsidR="00901673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會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下降（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）甲狀腺功能不足時，體溫會下降（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01673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）排卵後，黃體激素分泌增加，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體溫</w:t>
            </w:r>
            <w:r w:rsidR="00901673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會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升高。</w:t>
            </w:r>
          </w:p>
        </w:tc>
      </w:tr>
      <w:tr w:rsidR="00DE2E79" w:rsidRPr="00C7236B" w14:paraId="2440AD98" w14:textId="77777777" w:rsidTr="003C1718">
        <w:trPr>
          <w:cantSplit/>
          <w:trHeight w:val="20"/>
        </w:trPr>
        <w:tc>
          <w:tcPr>
            <w:tcW w:w="867" w:type="dxa"/>
          </w:tcPr>
          <w:p w14:paraId="65E2C8C5" w14:textId="77777777" w:rsidR="009E7401" w:rsidRPr="00C7236B" w:rsidRDefault="009E7401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83D2168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C376593" w14:textId="458C2930" w:rsidR="009E7401" w:rsidRPr="00C7236B" w:rsidRDefault="009E7401" w:rsidP="0090167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有關呼吸的</w:t>
            </w:r>
            <w:r w:rsidR="00901673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影響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因素，下列敘述何者正確？（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）年齡愈大，呼吸速率愈快（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）大出血時，呼吸速率加快（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）胸腔積水，呼吸速率下降（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）急性疼痛，呼吸速率下降。</w:t>
            </w:r>
          </w:p>
        </w:tc>
      </w:tr>
      <w:tr w:rsidR="00DE2E79" w:rsidRPr="00C7236B" w14:paraId="5DF5B6FF" w14:textId="77777777" w:rsidTr="003C1718">
        <w:trPr>
          <w:cantSplit/>
          <w:trHeight w:val="20"/>
        </w:trPr>
        <w:tc>
          <w:tcPr>
            <w:tcW w:w="867" w:type="dxa"/>
          </w:tcPr>
          <w:p w14:paraId="605056FD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5261FA6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2298E0D3" w14:textId="77777777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下列哪些情況，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不會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使體溫升高？（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吸菸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排卵後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情緒壓力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大出血。</w:t>
            </w:r>
          </w:p>
        </w:tc>
      </w:tr>
      <w:tr w:rsidR="00DE2E79" w:rsidRPr="00C7236B" w14:paraId="4C0CB1A0" w14:textId="77777777" w:rsidTr="003C1718">
        <w:trPr>
          <w:cantSplit/>
          <w:trHeight w:val="20"/>
        </w:trPr>
        <w:tc>
          <w:tcPr>
            <w:tcW w:w="867" w:type="dxa"/>
          </w:tcPr>
          <w:p w14:paraId="367A4541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BBFA8AE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2B6DB6C" w14:textId="77777777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有關血壓測量的敘述，下列何者正確？（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）壓脈帶若綁太緊，會導致血壓值偏高（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）測量時手臂若低於心臟，會導致血壓值偏低（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）受測肢體沒有適當支托，會導致舒張壓數值偏高（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）使用彈簧血壓計測量，放氣速度太快，會導致收縮壓數值偏高。。</w:t>
            </w:r>
          </w:p>
        </w:tc>
      </w:tr>
      <w:tr w:rsidR="00DE2E79" w:rsidRPr="00C7236B" w14:paraId="6FEAFC09" w14:textId="77777777" w:rsidTr="003C1718">
        <w:trPr>
          <w:cantSplit/>
          <w:trHeight w:val="20"/>
        </w:trPr>
        <w:tc>
          <w:tcPr>
            <w:tcW w:w="867" w:type="dxa"/>
          </w:tcPr>
          <w:p w14:paraId="1E07167A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0F60783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98AE11D" w14:textId="77777777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有關血壓之敘述，下列何者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）飲酒過量，會使血管收縮導致血壓上升（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）顱內壓過高者，會出現心跳變慢、血壓上升（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）一天中，午後或傍晚的血壓值最高（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）血壓值變化從高到低，依序為站姿、坐姿、平躺。。</w:t>
            </w:r>
          </w:p>
        </w:tc>
      </w:tr>
      <w:tr w:rsidR="00DE2E79" w:rsidRPr="00C7236B" w14:paraId="63BA4C03" w14:textId="77777777" w:rsidTr="003C1718">
        <w:trPr>
          <w:cantSplit/>
          <w:trHeight w:val="20"/>
        </w:trPr>
        <w:tc>
          <w:tcPr>
            <w:tcW w:w="867" w:type="dxa"/>
          </w:tcPr>
          <w:p w14:paraId="24D3D1B1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D2046D8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A4ABA9E" w14:textId="634DF3EB" w:rsidR="009E7401" w:rsidRPr="00C7236B" w:rsidRDefault="00901673" w:rsidP="00F361E3">
            <w:pPr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下列何種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情況可測量該手臂的血壓</w:t>
            </w:r>
            <w:r w:rsidR="00281914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）上石膏手臂（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）乳房或腋</w:t>
            </w:r>
          </w:p>
          <w:p w14:paraId="6FE5F379" w14:textId="77777777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下手術的患側（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）偏癱的患側（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）非慣用手臂。</w:t>
            </w:r>
          </w:p>
        </w:tc>
      </w:tr>
      <w:tr w:rsidR="00DE2E79" w:rsidRPr="00C7236B" w14:paraId="11AAC5DB" w14:textId="77777777" w:rsidTr="003C1718">
        <w:trPr>
          <w:cantSplit/>
          <w:trHeight w:val="20"/>
        </w:trPr>
        <w:tc>
          <w:tcPr>
            <w:tcW w:w="867" w:type="dxa"/>
          </w:tcPr>
          <w:p w14:paraId="7D02EE05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4723B56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BFF70BE" w14:textId="4B880F05" w:rsidR="0061066C" w:rsidRPr="00C7236B" w:rsidRDefault="009E7401" w:rsidP="00F361E3">
            <w:pPr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下列何種情況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不需要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休息之後再測量血壓</w:t>
            </w:r>
            <w:r w:rsidR="00281914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）洗澡（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）運動</w:t>
            </w:r>
          </w:p>
          <w:p w14:paraId="5D5B4674" w14:textId="5D5A4B16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）情緒激動（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）聽音樂。</w:t>
            </w:r>
          </w:p>
        </w:tc>
      </w:tr>
      <w:tr w:rsidR="00DE2E79" w:rsidRPr="00C7236B" w14:paraId="1DA606E2" w14:textId="77777777" w:rsidTr="003C1718">
        <w:trPr>
          <w:cantSplit/>
          <w:trHeight w:val="20"/>
        </w:trPr>
        <w:tc>
          <w:tcPr>
            <w:tcW w:w="867" w:type="dxa"/>
          </w:tcPr>
          <w:p w14:paraId="5F7523BF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BE93147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2C1430EF" w14:textId="6D228262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通常成人血壓值低於多少，表示有低血壓的情形</w:t>
            </w:r>
            <w:r w:rsidR="00281914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90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∕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60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毫米汞柱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(mmHg),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110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∕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70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毫米汞柱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(mmHg),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120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∕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80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毫米汞柱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(mmHg),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140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∕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90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毫米汞柱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(mmHg),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6E0C6012" w14:textId="77777777" w:rsidTr="003C1718">
        <w:trPr>
          <w:cantSplit/>
          <w:trHeight w:val="20"/>
        </w:trPr>
        <w:tc>
          <w:tcPr>
            <w:tcW w:w="867" w:type="dxa"/>
          </w:tcPr>
          <w:p w14:paraId="0562DF93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D27CB37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AABDB64" w14:textId="77777777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舒張壓與下列何者有關</w:t>
            </w:r>
            <w:r w:rsidR="00FB217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）血液黏稠度（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）血管彈性（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）血管直徑（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）心輸出量。</w:t>
            </w:r>
          </w:p>
        </w:tc>
      </w:tr>
      <w:tr w:rsidR="00DE2E79" w:rsidRPr="00C7236B" w14:paraId="51DDB270" w14:textId="77777777" w:rsidTr="003C1718">
        <w:trPr>
          <w:cantSplit/>
          <w:trHeight w:val="20"/>
        </w:trPr>
        <w:tc>
          <w:tcPr>
            <w:tcW w:w="867" w:type="dxa"/>
          </w:tcPr>
          <w:p w14:paraId="6BCE7D16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BA19A38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1A63F78" w14:textId="54867444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脈率與呼吸之比例約為</w:t>
            </w:r>
            <w:r w:rsidR="00281914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2:1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3:1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4:1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8:1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46A93CCD" w14:textId="77777777" w:rsidTr="003C1718">
        <w:trPr>
          <w:cantSplit/>
          <w:trHeight w:val="20"/>
        </w:trPr>
        <w:tc>
          <w:tcPr>
            <w:tcW w:w="867" w:type="dxa"/>
          </w:tcPr>
          <w:p w14:paraId="41135658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DE437C7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73C7D8C" w14:textId="7F6E9885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下列何種情況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不需要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休息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15~30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分鐘後再測量體溫</w:t>
            </w:r>
            <w:r w:rsidR="00FB217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）喝熱飲料（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）運動（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）喝酒（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4</w:t>
            </w:r>
            <w:r w:rsidR="00FB217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）聽音樂。</w:t>
            </w:r>
          </w:p>
        </w:tc>
      </w:tr>
      <w:tr w:rsidR="00DE2E79" w:rsidRPr="00C7236B" w14:paraId="0F3864D8" w14:textId="77777777" w:rsidTr="003C1718">
        <w:trPr>
          <w:cantSplit/>
          <w:trHeight w:val="20"/>
        </w:trPr>
        <w:tc>
          <w:tcPr>
            <w:tcW w:w="867" w:type="dxa"/>
          </w:tcPr>
          <w:p w14:paraId="658E4F40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F832EBB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70A89A67" w14:textId="74A3D7A1" w:rsidR="009E7401" w:rsidRPr="00C7236B" w:rsidRDefault="00901673" w:rsidP="008468F2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測量脈搏時，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不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可以使用哪一隻手指</w:t>
            </w:r>
            <w:r w:rsidR="00FB217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）大拇指（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）食指（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）中指（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）無名指。</w:t>
            </w:r>
          </w:p>
        </w:tc>
      </w:tr>
      <w:tr w:rsidR="00DE2E79" w:rsidRPr="00C7236B" w14:paraId="4B9FD33E" w14:textId="77777777" w:rsidTr="003C1718">
        <w:trPr>
          <w:cantSplit/>
          <w:trHeight w:val="20"/>
        </w:trPr>
        <w:tc>
          <w:tcPr>
            <w:tcW w:w="867" w:type="dxa"/>
          </w:tcPr>
          <w:p w14:paraId="01817D07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FA61EC0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2F6A836" w14:textId="2B1F532E" w:rsidR="009E7401" w:rsidRPr="00C7236B" w:rsidRDefault="00901673" w:rsidP="00B8029B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測量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</w:t>
            </w:r>
            <w:r w:rsidR="00B8029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歲幼童的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生命徵象</w:t>
            </w:r>
            <w:r w:rsidR="00FB217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</w:t>
            </w:r>
            <w:r w:rsidR="00B8029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順序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何者正確</w:t>
            </w:r>
            <w:r w:rsidR="00FB217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）血壓→體溫→呼吸→脈搏（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）呼吸→脈搏→體溫→血壓（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）體溫→血壓→呼吸→脈搏（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FB217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）脈搏→呼吸→血壓→體溫。</w:t>
            </w:r>
          </w:p>
        </w:tc>
      </w:tr>
      <w:tr w:rsidR="00DE2E79" w:rsidRPr="00C7236B" w14:paraId="2670F877" w14:textId="77777777" w:rsidTr="003C1718">
        <w:trPr>
          <w:cantSplit/>
          <w:trHeight w:val="20"/>
        </w:trPr>
        <w:tc>
          <w:tcPr>
            <w:tcW w:w="867" w:type="dxa"/>
          </w:tcPr>
          <w:p w14:paraId="4D77D122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89EED81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4565274" w14:textId="77777777" w:rsidR="0061066C" w:rsidRPr="00C7236B" w:rsidRDefault="009E7401" w:rsidP="00F361E3">
            <w:pPr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有關呼吸特性的敘述</w:t>
            </w:r>
            <w:r w:rsidR="00FB217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下列何者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錯誤</w:t>
            </w:r>
            <w:r w:rsidR="00FB217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）年齡越小</w:t>
            </w:r>
            <w:r w:rsidR="00B8029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呼吸速率越快（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）女性</w:t>
            </w:r>
            <w:r w:rsidR="00B8029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的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呼吸速率比男性稍快（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B8029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在高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山上</w:t>
            </w:r>
            <w:r w:rsidR="00B8029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，呼吸速率較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快</w:t>
            </w:r>
          </w:p>
          <w:p w14:paraId="540A33C5" w14:textId="6BC6CA93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）血壓突然上升時</w:t>
            </w:r>
            <w:r w:rsidR="00B8029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="00FB217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呼吸速率變快。</w:t>
            </w:r>
          </w:p>
        </w:tc>
      </w:tr>
      <w:tr w:rsidR="00DE2E79" w:rsidRPr="00C7236B" w14:paraId="080A9FBE" w14:textId="77777777" w:rsidTr="003C1718">
        <w:trPr>
          <w:cantSplit/>
          <w:trHeight w:val="20"/>
        </w:trPr>
        <w:tc>
          <w:tcPr>
            <w:tcW w:w="867" w:type="dxa"/>
          </w:tcPr>
          <w:p w14:paraId="56F8B649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E75EC2F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2CF27C80" w14:textId="150F1270" w:rsidR="00FB2172" w:rsidRPr="00C7236B" w:rsidRDefault="00B8029B" w:rsidP="00F361E3">
            <w:pPr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張先生剛從戶外散步回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房</w:t>
            </w:r>
            <w:r w:rsidR="00FB217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此時若要測量脈搏，下列何者正確</w:t>
            </w:r>
            <w:r w:rsidR="00FB217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</w:p>
          <w:p w14:paraId="6D9F0188" w14:textId="5F87F70A" w:rsidR="009E7401" w:rsidRPr="00C7236B" w:rsidRDefault="009E7401" w:rsidP="00F361E3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B8029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休息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15~30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分鐘後再測量脈搏（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）可以先立即測量體溫</w:t>
            </w:r>
            <w:r w:rsidR="00B8029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再測量脈搏（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）可以直接測量心跳（</w:t>
            </w:r>
            <w:r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B8029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休息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5</w:t>
            </w:r>
            <w:r w:rsidR="00FB217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分鐘後再測量脈搏。</w:t>
            </w:r>
          </w:p>
        </w:tc>
      </w:tr>
      <w:tr w:rsidR="00DE2E79" w:rsidRPr="00C7236B" w14:paraId="5F5E2557" w14:textId="77777777" w:rsidTr="003C1718">
        <w:trPr>
          <w:cantSplit/>
          <w:trHeight w:val="20"/>
        </w:trPr>
        <w:tc>
          <w:tcPr>
            <w:tcW w:w="867" w:type="dxa"/>
          </w:tcPr>
          <w:p w14:paraId="1A9EEDB4" w14:textId="77777777" w:rsidR="009E7401" w:rsidRPr="00C7236B" w:rsidRDefault="009E7401" w:rsidP="00F361E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E11D646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DBC643C" w14:textId="0E507838" w:rsidR="009E7401" w:rsidRPr="00C7236B" w:rsidRDefault="00B8029B" w:rsidP="008468F2">
            <w:pPr>
              <w:rPr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下列何種</w:t>
            </w:r>
            <w:r w:rsidR="008468F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生命徵象，屬於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不正常</w:t>
            </w:r>
            <w:r w:rsidR="00FB217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）耳溫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36.5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°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C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）嬰兒脈搏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130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次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/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分（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）成人脈搏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50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次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/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分（</w:t>
            </w:r>
            <w:r w:rsidR="009E7401" w:rsidRPr="00C7236B"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）成人呼吸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20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次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/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分。</w:t>
            </w:r>
          </w:p>
        </w:tc>
      </w:tr>
      <w:tr w:rsidR="00DE2E79" w:rsidRPr="00C7236B" w14:paraId="40DDD8C7" w14:textId="77777777" w:rsidTr="003C1718">
        <w:trPr>
          <w:cantSplit/>
          <w:trHeight w:val="20"/>
        </w:trPr>
        <w:tc>
          <w:tcPr>
            <w:tcW w:w="867" w:type="dxa"/>
          </w:tcPr>
          <w:p w14:paraId="39CB68C0" w14:textId="77777777" w:rsidR="009E7401" w:rsidRPr="00C7236B" w:rsidRDefault="009E7401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B7E680A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B6A1CC0" w14:textId="34B19860" w:rsidR="009E7401" w:rsidRPr="00C7236B" w:rsidRDefault="008468F2" w:rsidP="00F361E3">
            <w:pPr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有關</w:t>
            </w:r>
            <w:r w:rsidR="00B8029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耳溫槍測量體溫</w:t>
            </w:r>
            <w:r w:rsidR="00FB217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</w:t>
            </w:r>
            <w:r w:rsidR="00B8029B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敘述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何者正確</w:t>
            </w:r>
            <w:r w:rsidR="00FB217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歲以下嬰幼兒測量時應將耳朵往上往後拉（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）急性中耳炎的人耳溫槍應輕放於耳道入口（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）耳垢過多會影響耳溫數值（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）耳道溫度會高於肛溫。</w:t>
            </w:r>
          </w:p>
        </w:tc>
      </w:tr>
      <w:tr w:rsidR="00DE2E79" w:rsidRPr="00C7236B" w14:paraId="474556EB" w14:textId="77777777" w:rsidTr="003C1718">
        <w:trPr>
          <w:cantSplit/>
          <w:trHeight w:val="20"/>
        </w:trPr>
        <w:tc>
          <w:tcPr>
            <w:tcW w:w="867" w:type="dxa"/>
          </w:tcPr>
          <w:p w14:paraId="19D21AC5" w14:textId="77777777" w:rsidR="009E7401" w:rsidRPr="00C7236B" w:rsidRDefault="009E7401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C59AE31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77C513D" w14:textId="2CD2B005" w:rsidR="009E7401" w:rsidRPr="00C7236B" w:rsidRDefault="00B8029B" w:rsidP="00F361E3">
            <w:pPr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何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種荷爾蒙分泌增加時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會使體溫降低</w:t>
            </w:r>
            <w:r w:rsidR="00FB217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）雄性激素（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）動情激素（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）甲狀腺素（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）腎上腺素。</w:t>
            </w:r>
          </w:p>
        </w:tc>
      </w:tr>
      <w:tr w:rsidR="00DE2E79" w:rsidRPr="00C7236B" w14:paraId="2DAC32CF" w14:textId="77777777" w:rsidTr="003C1718">
        <w:trPr>
          <w:cantSplit/>
          <w:trHeight w:val="20"/>
        </w:trPr>
        <w:tc>
          <w:tcPr>
            <w:tcW w:w="867" w:type="dxa"/>
          </w:tcPr>
          <w:p w14:paraId="4A245355" w14:textId="77777777" w:rsidR="009E7401" w:rsidRPr="00C7236B" w:rsidRDefault="009E7401" w:rsidP="00F361E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E9DB52C" w14:textId="77777777" w:rsidR="009E7401" w:rsidRPr="00C7236B" w:rsidRDefault="009E7401" w:rsidP="00F361E3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標楷體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33C5C43" w14:textId="24E373AE" w:rsidR="009E7401" w:rsidRPr="00C7236B" w:rsidRDefault="00B8029B" w:rsidP="00F361E3">
            <w:pPr>
              <w:rPr>
                <w:rFonts w:ascii="Times New Roman" w:eastAsia="標楷體" w:hAnsi="標楷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為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準確測得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歲王小妹的體溫、脈搏、呼吸及血壓</w:t>
            </w:r>
            <w:r w:rsidR="00FB217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，</w:t>
            </w:r>
            <w:r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下列何</w:t>
            </w:r>
            <w:r w:rsidR="008468F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者宜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最先測量</w:t>
            </w:r>
            <w:r w:rsidR="00FB2172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（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）體溫（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2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）呼吸（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3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）脈搏（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4</w:t>
            </w:r>
            <w:r w:rsidR="009E7401" w:rsidRPr="00C7236B">
              <w:rPr>
                <w:rFonts w:ascii="Times New Roman" w:eastAsia="標楷體" w:hAnsi="標楷體" w:hint="eastAsia"/>
                <w:color w:val="000000" w:themeColor="text1"/>
                <w:sz w:val="26"/>
                <w:szCs w:val="26"/>
              </w:rPr>
              <w:t>）血壓。</w:t>
            </w:r>
          </w:p>
        </w:tc>
      </w:tr>
      <w:tr w:rsidR="00DE2E79" w:rsidRPr="00C7236B" w14:paraId="2852E552" w14:textId="77777777" w:rsidTr="003C1718">
        <w:trPr>
          <w:cantSplit/>
          <w:trHeight w:val="20"/>
        </w:trPr>
        <w:tc>
          <w:tcPr>
            <w:tcW w:w="867" w:type="dxa"/>
          </w:tcPr>
          <w:p w14:paraId="0A6E26F8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ED9A5BA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EB7B2CB" w14:textId="7280C5A2" w:rsidR="000C7625" w:rsidRPr="00C7236B" w:rsidRDefault="000C7625" w:rsidP="00357569">
            <w:pPr>
              <w:widowControl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急救時，下列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何者應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最優先處理？（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）車禍導致右下肢骨折（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）持續腹瀉（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）呼吸窘迫（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）持續性慢性疼痛。</w:t>
            </w:r>
          </w:p>
        </w:tc>
      </w:tr>
      <w:tr w:rsidR="00DE2E79" w:rsidRPr="00C7236B" w14:paraId="49501CB0" w14:textId="77777777" w:rsidTr="003C1718">
        <w:trPr>
          <w:cantSplit/>
          <w:trHeight w:val="20"/>
        </w:trPr>
        <w:tc>
          <w:tcPr>
            <w:tcW w:w="867" w:type="dxa"/>
          </w:tcPr>
          <w:p w14:paraId="0F3450E3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50FBCA0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27C42DC1" w14:textId="7CFD50C5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急救評估時，下列何者為最優先的項目？（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）詢問發生情況</w:t>
            </w:r>
          </w:p>
          <w:p w14:paraId="2C1C009C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）評估呼吸及血液循環（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）確定目前服用的藥物（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）立即給予氧氣治療。</w:t>
            </w:r>
          </w:p>
        </w:tc>
      </w:tr>
      <w:tr w:rsidR="00DE2E79" w:rsidRPr="00C7236B" w14:paraId="20A84F85" w14:textId="77777777" w:rsidTr="003C1718">
        <w:trPr>
          <w:cantSplit/>
          <w:trHeight w:val="20"/>
        </w:trPr>
        <w:tc>
          <w:tcPr>
            <w:tcW w:w="867" w:type="dxa"/>
          </w:tcPr>
          <w:p w14:paraId="216978BC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649943E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2FC90776" w14:textId="0986AC9C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懷疑病人有頸椎損傷時，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應以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何種方法維持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其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呼吸道通暢？</w:t>
            </w:r>
          </w:p>
          <w:p w14:paraId="4E2FF3C9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）壓額抬下巴法（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）推下顎法（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）壓舌板撐口法（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）托頸壓額法。</w:t>
            </w:r>
          </w:p>
        </w:tc>
      </w:tr>
      <w:tr w:rsidR="00DE2E79" w:rsidRPr="00C7236B" w14:paraId="6E37892B" w14:textId="77777777" w:rsidTr="003C1718">
        <w:trPr>
          <w:cantSplit/>
          <w:trHeight w:val="20"/>
        </w:trPr>
        <w:tc>
          <w:tcPr>
            <w:tcW w:w="867" w:type="dxa"/>
          </w:tcPr>
          <w:p w14:paraId="73FF7190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9B48FC2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EFBD56E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一位人員為成人施行心肺復甦術（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）時，胸外按摩與人工呼吸之比例為何？（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30:2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15:2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15:1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10:1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2823193C" w14:textId="77777777" w:rsidTr="003C1718">
        <w:trPr>
          <w:cantSplit/>
          <w:trHeight w:val="20"/>
        </w:trPr>
        <w:tc>
          <w:tcPr>
            <w:tcW w:w="867" w:type="dxa"/>
          </w:tcPr>
          <w:p w14:paraId="639616E7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FF9857F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728309FD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一位人員為國小學童施行心肺復甦術（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）時，胸外按摩與人工呼吸之比例為何？（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30:2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15:2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15:1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10:1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2AF918D5" w14:textId="77777777" w:rsidTr="003C1718">
        <w:trPr>
          <w:cantSplit/>
          <w:trHeight w:val="20"/>
        </w:trPr>
        <w:tc>
          <w:tcPr>
            <w:tcW w:w="867" w:type="dxa"/>
          </w:tcPr>
          <w:p w14:paraId="658BE30B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2920B71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77CDBDD9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二位人員為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個月大嬰兒施行心肺復甦術（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）時，胸外按摩與人工呼吸之比例為何？（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30:2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15:2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15:1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10:1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2DEC38D1" w14:textId="77777777" w:rsidTr="003C1718">
        <w:trPr>
          <w:cantSplit/>
          <w:trHeight w:val="20"/>
        </w:trPr>
        <w:tc>
          <w:tcPr>
            <w:tcW w:w="867" w:type="dxa"/>
          </w:tcPr>
          <w:p w14:paraId="313A658B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85647E2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1108065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為成人施行心肺復甦術（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）時，施救者的掌跟應放置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於何處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</w:t>
            </w:r>
          </w:p>
          <w:p w14:paraId="411A6D9F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）兩乳頭連線中點之胸骨處（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）左側乳頭下二橫指（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）劍突左側胸骨緣（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）劍突與肚臍中間。</w:t>
            </w:r>
          </w:p>
        </w:tc>
      </w:tr>
      <w:tr w:rsidR="00DE2E79" w:rsidRPr="00C7236B" w14:paraId="7B471C87" w14:textId="77777777" w:rsidTr="003C1718">
        <w:trPr>
          <w:cantSplit/>
          <w:trHeight w:val="20"/>
        </w:trPr>
        <w:tc>
          <w:tcPr>
            <w:tcW w:w="867" w:type="dxa"/>
          </w:tcPr>
          <w:p w14:paraId="5A4C6B69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0C191E8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D07474C" w14:textId="28A4D05E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施行心肺復甦術（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）時，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正確的步驟為何</w:t>
            </w:r>
            <w:r w:rsidR="0080462E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？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捏鼻、吹兩口氣；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②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胸外按摩；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③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測量頸動脈；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④</w:t>
            </w:r>
            <w:r w:rsidR="00281914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輕拍病人肩膀</w:t>
            </w:r>
            <w:r w:rsidR="00281914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。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①②③④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②③④①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③④①②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④③②①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3689A421" w14:textId="77777777" w:rsidTr="003C1718">
        <w:trPr>
          <w:cantSplit/>
          <w:trHeight w:val="20"/>
        </w:trPr>
        <w:tc>
          <w:tcPr>
            <w:tcW w:w="867" w:type="dxa"/>
          </w:tcPr>
          <w:p w14:paraId="721E52CA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05AF105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BDCF402" w14:textId="2BB6F3AC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施行心肺復甦術（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時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下列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何者為最優先的步驟？（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）捏鼻、吹兩口氣（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）胸外按摩（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）測量頸動脈（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）輕拍病人肩膀。</w:t>
            </w:r>
          </w:p>
        </w:tc>
      </w:tr>
      <w:tr w:rsidR="00DE2E79" w:rsidRPr="00C7236B" w14:paraId="01A371C9" w14:textId="77777777" w:rsidTr="003C1718">
        <w:trPr>
          <w:cantSplit/>
          <w:trHeight w:val="20"/>
        </w:trPr>
        <w:tc>
          <w:tcPr>
            <w:tcW w:w="867" w:type="dxa"/>
          </w:tcPr>
          <w:p w14:paraId="596A50B1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EA673CF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2B5C06A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有關成人心肺復甦術（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），下列敘述何者正確？（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）施救者單手置於劍突左側胸骨緣（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）下壓深度應為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2-3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公分（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）一人施救時，胸外按摩與人工呼吸之比例要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15:2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）以頸動脈的搏動決定是否繼續胸外按摩。</w:t>
            </w:r>
          </w:p>
        </w:tc>
      </w:tr>
      <w:tr w:rsidR="00DE2E79" w:rsidRPr="00C7236B" w14:paraId="2898AF6A" w14:textId="77777777" w:rsidTr="003C1718">
        <w:trPr>
          <w:cantSplit/>
          <w:trHeight w:val="20"/>
        </w:trPr>
        <w:tc>
          <w:tcPr>
            <w:tcW w:w="867" w:type="dxa"/>
          </w:tcPr>
          <w:p w14:paraId="7650E63C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89D912C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FD71049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對呼吸停止的成人施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行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人工呼吸時，其速率為每分鐘幾次？（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18-20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14-16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10-12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6-8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0B11BE80" w14:textId="77777777" w:rsidTr="003C1718">
        <w:trPr>
          <w:cantSplit/>
          <w:trHeight w:val="20"/>
        </w:trPr>
        <w:tc>
          <w:tcPr>
            <w:tcW w:w="867" w:type="dxa"/>
          </w:tcPr>
          <w:p w14:paraId="048E48C2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189E662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2582861" w14:textId="6C141BC5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一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人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車禍倒在路旁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，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檢查發現右下肢骨折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、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有心跳但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無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呼吸。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此時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應採取何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項急救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措施？（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）人工呼吸（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）胸外按壓（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）加壓止血（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）緊急送醫。</w:t>
            </w:r>
          </w:p>
        </w:tc>
      </w:tr>
      <w:tr w:rsidR="00DE2E79" w:rsidRPr="00C7236B" w14:paraId="74DCD0B7" w14:textId="77777777" w:rsidTr="003C1718">
        <w:trPr>
          <w:cantSplit/>
          <w:trHeight w:val="20"/>
        </w:trPr>
        <w:tc>
          <w:tcPr>
            <w:tcW w:w="867" w:type="dxa"/>
          </w:tcPr>
          <w:p w14:paraId="42C5DCE4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BB7DDA0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7BE26A2" w14:textId="53BAD45A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一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個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國小學童突然倒臥在地，此時應採取何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項急救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措施？（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）輕拍肩膀，確認意識（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）電話求救，尋求協助（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）固定頸椎，避免加重病情（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）給予人工呼吸及胸外按摩。</w:t>
            </w:r>
          </w:p>
        </w:tc>
      </w:tr>
      <w:tr w:rsidR="00DE2E79" w:rsidRPr="00C7236B" w14:paraId="3498B489" w14:textId="77777777" w:rsidTr="003C1718">
        <w:trPr>
          <w:cantSplit/>
          <w:trHeight w:val="20"/>
        </w:trPr>
        <w:tc>
          <w:tcPr>
            <w:tcW w:w="867" w:type="dxa"/>
          </w:tcPr>
          <w:p w14:paraId="564001B4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08E2EBA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9A39BB2" w14:textId="327D4842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有關成人心肺復甦術（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），下列敘述何者正確？（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）胸外按摩速度約每分鐘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80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次（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）胸外按摩深度為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5-6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公分（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）人工呼吸速率為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14-16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次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/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）胸外按摩的按壓與回彈時間比為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2:1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3A8F5A99" w14:textId="77777777" w:rsidTr="003C1718">
        <w:trPr>
          <w:cantSplit/>
          <w:trHeight w:val="20"/>
        </w:trPr>
        <w:tc>
          <w:tcPr>
            <w:tcW w:w="867" w:type="dxa"/>
          </w:tcPr>
          <w:p w14:paraId="6152C070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EAD6C45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E1F55E8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施行成人心肺復甦術（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）後，病人已恢復心跳及呼吸，但尚未清醒，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此時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應協助其採取何種姿勢？（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）頭低腳高姿（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）頭高腳低姿</w:t>
            </w:r>
          </w:p>
          <w:p w14:paraId="332F59A8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）俯臥（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）側臥。</w:t>
            </w:r>
          </w:p>
        </w:tc>
      </w:tr>
      <w:tr w:rsidR="00DE2E79" w:rsidRPr="00C7236B" w14:paraId="1D535532" w14:textId="77777777" w:rsidTr="003C1718">
        <w:trPr>
          <w:cantSplit/>
          <w:trHeight w:val="20"/>
        </w:trPr>
        <w:tc>
          <w:tcPr>
            <w:tcW w:w="867" w:type="dxa"/>
          </w:tcPr>
          <w:p w14:paraId="28936DE2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AEB49D3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F7BEB82" w14:textId="46AE628E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針對腹痛者，應該協助採取何種擺位姿勢？（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）頭低腳高姿</w:t>
            </w:r>
          </w:p>
          <w:p w14:paraId="0006BB7D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）頭高腳低姿（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）俯臥（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）側臥屈膝。</w:t>
            </w:r>
          </w:p>
        </w:tc>
      </w:tr>
      <w:tr w:rsidR="00DE2E79" w:rsidRPr="00C7236B" w14:paraId="7737FB77" w14:textId="77777777" w:rsidTr="003C1718">
        <w:trPr>
          <w:cantSplit/>
          <w:trHeight w:val="20"/>
        </w:trPr>
        <w:tc>
          <w:tcPr>
            <w:tcW w:w="867" w:type="dxa"/>
          </w:tcPr>
          <w:p w14:paraId="20F82E24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C0EED6C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3B739FB" w14:textId="6491008A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針對下肢受傷者，應該協助採取何種擺位姿勢？（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）抬高下肢（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）抬高頭部（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）俯臥（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）側臥屈膝。</w:t>
            </w:r>
          </w:p>
        </w:tc>
      </w:tr>
      <w:tr w:rsidR="00DE2E79" w:rsidRPr="00C7236B" w14:paraId="38125645" w14:textId="77777777" w:rsidTr="003C1718">
        <w:trPr>
          <w:cantSplit/>
          <w:trHeight w:val="20"/>
        </w:trPr>
        <w:tc>
          <w:tcPr>
            <w:tcW w:w="867" w:type="dxa"/>
          </w:tcPr>
          <w:p w14:paraId="39B707A8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DAD8296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4778411" w14:textId="78ACAECA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下列何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種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姿勢適用於暈倒、休克患者？（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）平躺、仰臥（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）平躺、腳墊高（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）半坐臥（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）側臥</w:t>
            </w:r>
          </w:p>
        </w:tc>
      </w:tr>
      <w:tr w:rsidR="00DE2E79" w:rsidRPr="00C7236B" w14:paraId="209D5784" w14:textId="77777777" w:rsidTr="003C1718">
        <w:trPr>
          <w:cantSplit/>
          <w:trHeight w:val="20"/>
        </w:trPr>
        <w:tc>
          <w:tcPr>
            <w:tcW w:w="867" w:type="dxa"/>
          </w:tcPr>
          <w:p w14:paraId="32846398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BED7F7C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140738B" w14:textId="291EDFB6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有關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）之實施，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下列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何者正確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?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）用力搖晃病人身體，確認其意識（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）翻身時須支持病人頭部與頸部（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）病人頸下應置放枕頭，以墊高頭部（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）利用哈姆立克急救法暢通病人呼吸道。</w:t>
            </w:r>
          </w:p>
        </w:tc>
      </w:tr>
      <w:tr w:rsidR="00DE2E79" w:rsidRPr="00C7236B" w14:paraId="5201CD5A" w14:textId="77777777" w:rsidTr="003C1718">
        <w:trPr>
          <w:cantSplit/>
          <w:trHeight w:val="20"/>
        </w:trPr>
        <w:tc>
          <w:tcPr>
            <w:tcW w:w="867" w:type="dxa"/>
          </w:tcPr>
          <w:p w14:paraId="4F332963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8C79669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BE241C4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當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施救者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僅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一人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時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下列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何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者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應先進行心肺復甦術（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）後，再打電話求救？（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）持續嘔心嘔吐（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）持續胸痛（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）溺水（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）中暑。</w:t>
            </w:r>
          </w:p>
        </w:tc>
      </w:tr>
      <w:tr w:rsidR="00DE2E79" w:rsidRPr="00C7236B" w14:paraId="1EF0E3E1" w14:textId="77777777" w:rsidTr="003C1718">
        <w:trPr>
          <w:cantSplit/>
          <w:trHeight w:val="20"/>
        </w:trPr>
        <w:tc>
          <w:tcPr>
            <w:tcW w:w="867" w:type="dxa"/>
          </w:tcPr>
          <w:p w14:paraId="2A2FC4AC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598BF33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CD8A8E6" w14:textId="77777777" w:rsidR="00DE2E79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病人因車禍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致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多處骨折送到急診，下列何者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為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優先處理步驟？（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）建立靜脈注射導管（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）維持呼吸道通暢（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）完整的身體檢查與評估</w:t>
            </w:r>
          </w:p>
          <w:p w14:paraId="4FEBAA4B" w14:textId="3D32B1B8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）固定骨折處。</w:t>
            </w:r>
          </w:p>
        </w:tc>
      </w:tr>
      <w:tr w:rsidR="00DE2E79" w:rsidRPr="00C7236B" w14:paraId="428688CB" w14:textId="77777777" w:rsidTr="003C1718">
        <w:trPr>
          <w:cantSplit/>
          <w:trHeight w:val="20"/>
        </w:trPr>
        <w:tc>
          <w:tcPr>
            <w:tcW w:w="867" w:type="dxa"/>
          </w:tcPr>
          <w:p w14:paraId="1A62E00B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E39CD67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A89C63A" w14:textId="0852FD4D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有關病人情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況與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擺位姿勢之敘述，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下列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）鼻出血</w:t>
            </w:r>
            <w:r w:rsidRPr="00C7236B">
              <w:rPr>
                <w:rFonts w:ascii="標楷體" w:eastAsia="標楷體" w:hAnsi="標楷體" w:cs="Times New Roman" w:hint="eastAsia"/>
                <w:color w:val="000000" w:themeColor="text1"/>
                <w:sz w:val="26"/>
                <w:szCs w:val="26"/>
              </w:rPr>
              <w:t>：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協助坐下且臉部朝下（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）休克</w:t>
            </w:r>
            <w:r w:rsidRPr="00C7236B">
              <w:rPr>
                <w:rFonts w:ascii="標楷體" w:eastAsia="標楷體" w:hAnsi="標楷體" w:cs="Times New Roman" w:hint="eastAsia"/>
                <w:color w:val="000000" w:themeColor="text1"/>
                <w:sz w:val="26"/>
                <w:szCs w:val="26"/>
              </w:rPr>
              <w:t>：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協助平躺並抬高雙腿（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）嘔吐昏迷</w:t>
            </w:r>
            <w:r w:rsidRPr="00C7236B">
              <w:rPr>
                <w:rFonts w:ascii="標楷體" w:eastAsia="標楷體" w:hAnsi="標楷體" w:cs="Times New Roman" w:hint="eastAsia"/>
                <w:color w:val="000000" w:themeColor="text1"/>
                <w:sz w:val="26"/>
                <w:szCs w:val="26"/>
              </w:rPr>
              <w:t>：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協助平躺且頭側一邊（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）中暑</w:t>
            </w:r>
            <w:r w:rsidRPr="00C7236B">
              <w:rPr>
                <w:rFonts w:ascii="標楷體" w:eastAsia="標楷體" w:hAnsi="標楷體" w:cs="Times New Roman" w:hint="eastAsia"/>
                <w:color w:val="000000" w:themeColor="text1"/>
                <w:sz w:val="26"/>
                <w:szCs w:val="26"/>
              </w:rPr>
              <w:t>：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協助移至陰涼處，採頭低腳高姿。</w:t>
            </w:r>
          </w:p>
        </w:tc>
      </w:tr>
      <w:tr w:rsidR="00DE2E79" w:rsidRPr="00C7236B" w14:paraId="71951E25" w14:textId="77777777" w:rsidTr="003C1718">
        <w:trPr>
          <w:cantSplit/>
          <w:trHeight w:val="20"/>
        </w:trPr>
        <w:tc>
          <w:tcPr>
            <w:tcW w:w="867" w:type="dxa"/>
          </w:tcPr>
          <w:p w14:paraId="3E3AB8E6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DD431A2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0810B24" w14:textId="3A8FCAF2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一位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成</w:t>
            </w:r>
            <w:r w:rsidR="003C1718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人</w:t>
            </w:r>
            <w:r w:rsidR="009303D9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路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倒且失去意識，下列何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項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措施應優先採取？（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）用手感覺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其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口鼻處有無呼吸（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）用手按壓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其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頸動脈處有無跳動（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）輕拍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其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肩膀確認意識（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）使用壓額抬下巴法暢通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其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呼吸道。</w:t>
            </w:r>
          </w:p>
        </w:tc>
      </w:tr>
      <w:tr w:rsidR="00DE2E79" w:rsidRPr="00C7236B" w14:paraId="7DEC72B9" w14:textId="77777777" w:rsidTr="003C1718">
        <w:trPr>
          <w:cantSplit/>
          <w:trHeight w:val="20"/>
        </w:trPr>
        <w:tc>
          <w:tcPr>
            <w:tcW w:w="867" w:type="dxa"/>
          </w:tcPr>
          <w:p w14:paraId="00B268E2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76E5348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E7DDF4D" w14:textId="727FE002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有關急救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的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原則，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下列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敘述何者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）盡速尋求醫療資源（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）勿破壞事故現場（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）迅速檢查病人體溫及瞳孔（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）確保施救者及病人安全無慮。</w:t>
            </w:r>
          </w:p>
        </w:tc>
      </w:tr>
      <w:tr w:rsidR="00DE2E79" w:rsidRPr="00C7236B" w14:paraId="27310BA8" w14:textId="77777777" w:rsidTr="003C1718">
        <w:trPr>
          <w:cantSplit/>
          <w:trHeight w:val="20"/>
        </w:trPr>
        <w:tc>
          <w:tcPr>
            <w:tcW w:w="867" w:type="dxa"/>
          </w:tcPr>
          <w:p w14:paraId="72FA16AB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F449AE0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5F66DDA" w14:textId="2833BD49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有關成人心肺復甦術（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）中胸部按壓之敘述，下列何者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</w:t>
            </w:r>
          </w:p>
          <w:p w14:paraId="59E0FC04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）成人下壓深度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5-6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公分（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）按壓速率為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80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次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/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）更換急救人員時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，中斷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時間以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秒為限（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）按壓位置在兩乳頭連線中點之胸骨上。</w:t>
            </w:r>
          </w:p>
        </w:tc>
      </w:tr>
      <w:tr w:rsidR="00DE2E79" w:rsidRPr="00C7236B" w14:paraId="3296B7D0" w14:textId="77777777" w:rsidTr="003C1718">
        <w:trPr>
          <w:cantSplit/>
          <w:trHeight w:val="20"/>
        </w:trPr>
        <w:tc>
          <w:tcPr>
            <w:tcW w:w="867" w:type="dxa"/>
          </w:tcPr>
          <w:p w14:paraId="1F98FC95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B1E9DB8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70958185" w14:textId="72BF82E0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一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個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三歲兒童因溺水失去意識，在執行心肺復甦術時，下列何者正確？（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）執行胸部心臟按壓位置在兩乳頭連線中央（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）以兩指按壓方式進行（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）單人操作胸部心臟按壓與人工呼吸比為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：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）胸部心臟按壓速率約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次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/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分鐘。</w:t>
            </w:r>
          </w:p>
        </w:tc>
      </w:tr>
      <w:tr w:rsidR="00DE2E79" w:rsidRPr="00C7236B" w14:paraId="7535B73B" w14:textId="77777777" w:rsidTr="003C1718">
        <w:trPr>
          <w:cantSplit/>
          <w:trHeight w:val="20"/>
        </w:trPr>
        <w:tc>
          <w:tcPr>
            <w:tcW w:w="867" w:type="dxa"/>
          </w:tcPr>
          <w:p w14:paraId="5B168100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95FC00F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957B7DF" w14:textId="0A21F4AC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有關自動體外心臟去顫器（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AED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）之敘述，下列何者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）政府立法規定公共場所必須設置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AED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以及時搶救病人（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）使用時，要依指示將電極貼片貼於正確位置（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AED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判讀時，心肺復甦術（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）不可以中斷（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AED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電擊後，仍應立即繼續給予心肺復甦術（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）。</w:t>
            </w:r>
          </w:p>
        </w:tc>
      </w:tr>
      <w:tr w:rsidR="00DE2E79" w:rsidRPr="00C7236B" w14:paraId="168AEBDD" w14:textId="77777777" w:rsidTr="003C1718">
        <w:trPr>
          <w:cantSplit/>
          <w:trHeight w:val="20"/>
        </w:trPr>
        <w:tc>
          <w:tcPr>
            <w:tcW w:w="867" w:type="dxa"/>
          </w:tcPr>
          <w:p w14:paraId="28C34EBE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7B08FAF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7B852368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有關自動體外心臟去顫器（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AED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）的使用注意事項，下列何者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</w:t>
            </w:r>
          </w:p>
          <w:p w14:paraId="3DAC5022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）電擊前應大喊並做手勢「你離開、我離開、大家都離開」（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）被施救者身上有金屬項鍊時，宜先移除後再電擊（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AED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會自動判讀心電圖，一旦偵測需要電擊時才會開啟電擊功能（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）裝有心臟節律器的患者不可以使用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AED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電擊。</w:t>
            </w:r>
          </w:p>
        </w:tc>
      </w:tr>
      <w:tr w:rsidR="00DE2E79" w:rsidRPr="00C7236B" w14:paraId="78ED163F" w14:textId="77777777" w:rsidTr="003C1718">
        <w:trPr>
          <w:cantSplit/>
          <w:trHeight w:val="20"/>
        </w:trPr>
        <w:tc>
          <w:tcPr>
            <w:tcW w:w="867" w:type="dxa"/>
          </w:tcPr>
          <w:p w14:paraId="6A874A02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32F2EED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24283223" w14:textId="77777777" w:rsidR="000C7625" w:rsidRPr="00C7236B" w:rsidRDefault="000C7625" w:rsidP="00357569">
            <w:pPr>
              <w:jc w:val="both"/>
              <w:rPr>
                <w:rFonts w:ascii="新細明體" w:eastAsia="新細明體" w:hAnsi="新細明體" w:cs="新細明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為昏迷病人急救時，下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列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措施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何者正確？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檢視全身，以評估其受傷程度；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②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脫除衣物，以檢查有無傷口；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③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搖晃病人，以評估其意識程度；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④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給予飲料，以避免低血糖。（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①②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③④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①③</w:t>
            </w:r>
          </w:p>
          <w:p w14:paraId="35181BBE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②④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0F90E2D3" w14:textId="77777777" w:rsidTr="003C1718">
        <w:trPr>
          <w:cantSplit/>
          <w:trHeight w:val="20"/>
        </w:trPr>
        <w:tc>
          <w:tcPr>
            <w:tcW w:w="867" w:type="dxa"/>
          </w:tcPr>
          <w:p w14:paraId="3A7B6101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A452F6B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B38DD5C" w14:textId="0B122C51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為昏迷病人急救時，下列何者為最優先的動作？（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）檢視全身，以評估其受傷程度（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）脫除衣物，以檢查有無傷口（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）輕拍病人肩膀，以評估其意識程度（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）給予飲料，以避免低血糖。</w:t>
            </w:r>
          </w:p>
        </w:tc>
      </w:tr>
      <w:tr w:rsidR="00DE2E79" w:rsidRPr="00C7236B" w14:paraId="2A3CF4D2" w14:textId="77777777" w:rsidTr="003C1718">
        <w:trPr>
          <w:cantSplit/>
          <w:trHeight w:val="20"/>
        </w:trPr>
        <w:tc>
          <w:tcPr>
            <w:tcW w:w="867" w:type="dxa"/>
          </w:tcPr>
          <w:p w14:paraId="445A684F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B606641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C3FB75D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針對成人施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行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胸外按摩時，其速率為每分鐘幾次？（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60</w:t>
            </w:r>
          </w:p>
          <w:p w14:paraId="536A25E7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80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7221953A" w14:textId="77777777" w:rsidTr="003C1718">
        <w:trPr>
          <w:cantSplit/>
          <w:trHeight w:val="20"/>
        </w:trPr>
        <w:tc>
          <w:tcPr>
            <w:tcW w:w="867" w:type="dxa"/>
          </w:tcPr>
          <w:p w14:paraId="7F88F753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4851F97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219C82F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急救時，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第一個步驟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為何？（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）檢查呼吸（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）確認脈搏（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）把頭擺正（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）輕拍病人。</w:t>
            </w:r>
          </w:p>
        </w:tc>
      </w:tr>
      <w:tr w:rsidR="00DE2E79" w:rsidRPr="00C7236B" w14:paraId="42969475" w14:textId="77777777" w:rsidTr="003C1718">
        <w:trPr>
          <w:cantSplit/>
          <w:trHeight w:val="20"/>
        </w:trPr>
        <w:tc>
          <w:tcPr>
            <w:tcW w:w="867" w:type="dxa"/>
          </w:tcPr>
          <w:p w14:paraId="0D66D054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C52DC8A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1E3728C" w14:textId="5E976A9A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有關成人心肺復甦術（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）中胸部按壓之敘述，下列何者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</w:t>
            </w:r>
          </w:p>
          <w:p w14:paraId="1DAE4B97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）施救者雙腿分開與肩同寬，跪於病人一側（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）施救者雙口互扣置於病人兩乳頭連線中點之胸骨上（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）施救者利用身體力量垂直下壓，集中於掌跟（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）病人胸部回彈時，施救者的掌跟必須離開病人身體。</w:t>
            </w:r>
          </w:p>
        </w:tc>
      </w:tr>
      <w:tr w:rsidR="00DE2E79" w:rsidRPr="00C7236B" w14:paraId="031668A2" w14:textId="77777777" w:rsidTr="003C1718">
        <w:trPr>
          <w:cantSplit/>
          <w:trHeight w:val="20"/>
        </w:trPr>
        <w:tc>
          <w:tcPr>
            <w:tcW w:w="867" w:type="dxa"/>
          </w:tcPr>
          <w:p w14:paraId="25CA139D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45F2FF9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2C0374D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為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個月大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的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嬰兒施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行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胸外按摩時，其深度應為？（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公分（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公分（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公分（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公分。</w:t>
            </w:r>
          </w:p>
        </w:tc>
      </w:tr>
      <w:tr w:rsidR="00DE2E79" w:rsidRPr="00C7236B" w14:paraId="32D7C05C" w14:textId="77777777" w:rsidTr="003C1718">
        <w:trPr>
          <w:cantSplit/>
          <w:trHeight w:val="20"/>
        </w:trPr>
        <w:tc>
          <w:tcPr>
            <w:tcW w:w="867" w:type="dxa"/>
          </w:tcPr>
          <w:p w14:paraId="0DB8B24C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19CBDDF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752CB73A" w14:textId="42220A98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個月大嬰兒心肺復甦術（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）之敘述，下列何者正確？</w:t>
            </w:r>
          </w:p>
          <w:p w14:paraId="4F7E1425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）按壓次數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次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/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）按壓位置在兩乳頭連線中點下方之胸骨處（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）施救者雙手互扣放於按壓位置（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）胸外按摩的按壓與回彈時間比為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1:1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6E049821" w14:textId="77777777" w:rsidTr="003C1718">
        <w:trPr>
          <w:cantSplit/>
          <w:trHeight w:val="20"/>
        </w:trPr>
        <w:tc>
          <w:tcPr>
            <w:tcW w:w="867" w:type="dxa"/>
          </w:tcPr>
          <w:p w14:paraId="19FB5900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A9204BA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408E2C5" w14:textId="77777777" w:rsidR="00DE2E79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執行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）時，確認病人呼吸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的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方法，下列何者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</w:t>
            </w:r>
          </w:p>
          <w:p w14:paraId="2ECC4876" w14:textId="7ED45D36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）看病人胸部有無起伏（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）用手放在病人口鼻處上方（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）將耳朵靠近病人口鼻處（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）用手放在病人頸動脈處。</w:t>
            </w:r>
          </w:p>
        </w:tc>
      </w:tr>
      <w:tr w:rsidR="00DE2E79" w:rsidRPr="00C7236B" w14:paraId="1CDA4838" w14:textId="77777777" w:rsidTr="003C1718">
        <w:trPr>
          <w:cantSplit/>
          <w:trHeight w:val="20"/>
        </w:trPr>
        <w:tc>
          <w:tcPr>
            <w:tcW w:w="867" w:type="dxa"/>
          </w:tcPr>
          <w:p w14:paraId="414D0BD8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3CC4000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89FBCC9" w14:textId="77777777" w:rsidR="00DE2E79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施行心肺復甦術（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）之人工呼吸時，若無法吹入氣體，應如何處理？（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）放棄，因為病人已死亡（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）重新打開呼吸道，再吹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口氣</w:t>
            </w:r>
          </w:p>
          <w:p w14:paraId="0DC0145F" w14:textId="53F066AC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）取得自動體外心臟去顫器（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AED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），給予電擊（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）立即給予氧氣治療。</w:t>
            </w:r>
          </w:p>
        </w:tc>
      </w:tr>
      <w:tr w:rsidR="00DE2E79" w:rsidRPr="00C7236B" w14:paraId="2D2990C0" w14:textId="77777777" w:rsidTr="003C1718">
        <w:trPr>
          <w:cantSplit/>
          <w:trHeight w:val="20"/>
        </w:trPr>
        <w:tc>
          <w:tcPr>
            <w:tcW w:w="867" w:type="dxa"/>
          </w:tcPr>
          <w:p w14:paraId="7D115FA9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E8FD600" w14:textId="77777777" w:rsidR="000C7625" w:rsidRPr="00C7236B" w:rsidRDefault="000C7625" w:rsidP="00357569">
            <w:pPr>
              <w:pStyle w:val="a7"/>
              <w:widowControl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F117E5E" w14:textId="6A2568AF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施行心肺復甦術（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）時，每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分鐘應檢查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以下何者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，以評估效果？（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）體溫（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）脈搏（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）呼吸（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）血壓。</w:t>
            </w:r>
          </w:p>
        </w:tc>
      </w:tr>
      <w:tr w:rsidR="00DE2E79" w:rsidRPr="00C7236B" w14:paraId="5F788EDB" w14:textId="77777777" w:rsidTr="003C1718">
        <w:trPr>
          <w:cantSplit/>
          <w:trHeight w:val="20"/>
        </w:trPr>
        <w:tc>
          <w:tcPr>
            <w:tcW w:w="867" w:type="dxa"/>
          </w:tcPr>
          <w:p w14:paraId="2EA2DCDC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8FFA5DC" w14:textId="77777777" w:rsidR="000C7625" w:rsidRPr="00C7236B" w:rsidRDefault="000C7625" w:rsidP="00357569">
            <w:pPr>
              <w:pStyle w:val="a7"/>
              <w:widowControl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28ABCC4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下列何者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u w:val="single"/>
              </w:rPr>
              <w:t>不是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停止施行心肺復甦術（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的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理由？（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）病人仍然沒有心跳及呼吸（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）病人已經恢復意識（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）專業救護人員到達接替（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）病人已明顯死亡。</w:t>
            </w:r>
          </w:p>
        </w:tc>
      </w:tr>
      <w:tr w:rsidR="00DE2E79" w:rsidRPr="00C7236B" w14:paraId="226E8F05" w14:textId="77777777" w:rsidTr="003C1718">
        <w:trPr>
          <w:cantSplit/>
          <w:trHeight w:val="20"/>
        </w:trPr>
        <w:tc>
          <w:tcPr>
            <w:tcW w:w="867" w:type="dxa"/>
          </w:tcPr>
          <w:p w14:paraId="2F0D57BA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DEB5130" w14:textId="77777777" w:rsidR="000C7625" w:rsidRPr="00C7236B" w:rsidRDefault="000C7625" w:rsidP="00357569">
            <w:pPr>
              <w:pStyle w:val="a7"/>
              <w:widowControl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0EA87F1" w14:textId="327265A3" w:rsidR="00DE2E79" w:rsidRPr="00C7236B" w:rsidRDefault="00881FA9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一位老人突然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路</w:t>
            </w:r>
            <w:r w:rsidR="000C7625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倒，採取救護的第一步驟為何？（</w:t>
            </w:r>
            <w:r w:rsidR="000C7625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0C7625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）給予兩次緩慢的口對口人工呼吸（</w:t>
            </w:r>
            <w:r w:rsidR="000C7625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0C7625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）測量血壓及體溫（</w:t>
            </w:r>
            <w:r w:rsidR="000C7625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0C7625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）輕拍叫喊，檢查有無反應</w:t>
            </w:r>
          </w:p>
          <w:p w14:paraId="37967761" w14:textId="331A3EDE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）檢查口中有無異物。</w:t>
            </w:r>
          </w:p>
        </w:tc>
      </w:tr>
      <w:tr w:rsidR="00DE2E79" w:rsidRPr="00C7236B" w14:paraId="36744FDC" w14:textId="77777777" w:rsidTr="003C1718">
        <w:trPr>
          <w:cantSplit/>
          <w:trHeight w:val="20"/>
        </w:trPr>
        <w:tc>
          <w:tcPr>
            <w:tcW w:w="867" w:type="dxa"/>
          </w:tcPr>
          <w:p w14:paraId="067170F0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9064A8E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166F93D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施行哈姆立克急救法時，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正確的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壓迫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部位為何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）肚臍之下（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）劍突處（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）劍突與肚臍之間（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）腹部中段。</w:t>
            </w:r>
          </w:p>
        </w:tc>
      </w:tr>
      <w:tr w:rsidR="00DE2E79" w:rsidRPr="00C7236B" w14:paraId="2B00A1A4" w14:textId="77777777" w:rsidTr="003C1718">
        <w:trPr>
          <w:cantSplit/>
          <w:trHeight w:val="20"/>
        </w:trPr>
        <w:tc>
          <w:tcPr>
            <w:tcW w:w="867" w:type="dxa"/>
          </w:tcPr>
          <w:p w14:paraId="27287554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629D927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45F0E80" w14:textId="77777777" w:rsidR="00031044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當長者出現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下列何種情況時，應立即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為其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施行哈姆立克急救法？</w:t>
            </w:r>
          </w:p>
          <w:p w14:paraId="1E7C8B81" w14:textId="33F4E0C1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）劇烈咳嗽（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）雙手緊抓喉嚨（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）呼吸急促（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）無法說話。</w:t>
            </w:r>
          </w:p>
        </w:tc>
      </w:tr>
      <w:tr w:rsidR="00DE2E79" w:rsidRPr="00C7236B" w14:paraId="471E183E" w14:textId="77777777" w:rsidTr="003C1718">
        <w:trPr>
          <w:cantSplit/>
          <w:trHeight w:val="20"/>
        </w:trPr>
        <w:tc>
          <w:tcPr>
            <w:tcW w:w="867" w:type="dxa"/>
          </w:tcPr>
          <w:p w14:paraId="5245D8E2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C9E3ACE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48305AD" w14:textId="77777777" w:rsidR="00031044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一名孕婦因異物梗塞而喪失意識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，給予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哈姆立克急救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的敘述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）進行腹部推壓法將異物擠出（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）雙手置於劍突下進行胸戳法</w:t>
            </w:r>
          </w:p>
          <w:p w14:paraId="3D42CF79" w14:textId="5DBC1BCA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）於兩肩胛骨間連續拍打五次（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）用手指至舌根深部將異物取出。</w:t>
            </w:r>
          </w:p>
        </w:tc>
      </w:tr>
      <w:tr w:rsidR="00DE2E79" w:rsidRPr="00C7236B" w14:paraId="692F5D2D" w14:textId="77777777" w:rsidTr="003C1718">
        <w:trPr>
          <w:cantSplit/>
          <w:trHeight w:val="20"/>
        </w:trPr>
        <w:tc>
          <w:tcPr>
            <w:tcW w:w="867" w:type="dxa"/>
          </w:tcPr>
          <w:p w14:paraId="6894E0B5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27D65F5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FBD388E" w14:textId="223BD56E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一人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在餐廳用餐，因食物卡住而無法說話及呼吸，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優先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給予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下列何項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急救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措施？（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）用力拍其背部，以協助其將口中異物吐出（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）執行人工呼吸（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）使用腹部推壓法，清除異物（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）打電話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119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，送醫處理。</w:t>
            </w:r>
          </w:p>
        </w:tc>
      </w:tr>
      <w:tr w:rsidR="00DE2E79" w:rsidRPr="00C7236B" w14:paraId="73342192" w14:textId="77777777" w:rsidTr="003C1718">
        <w:trPr>
          <w:cantSplit/>
          <w:trHeight w:val="20"/>
        </w:trPr>
        <w:tc>
          <w:tcPr>
            <w:tcW w:w="867" w:type="dxa"/>
          </w:tcPr>
          <w:p w14:paraId="59166D06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C616BAD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06CA649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一名孕婦因異物梗塞而滿臉通紅、劇烈咳嗽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，宜以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下列何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種方式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急救？（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）鼓勵咳嗽（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）背擊法（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）胸戳法（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）輕拍肩膀。</w:t>
            </w:r>
          </w:p>
        </w:tc>
      </w:tr>
      <w:tr w:rsidR="00DE2E79" w:rsidRPr="00C7236B" w14:paraId="1AB71A16" w14:textId="77777777" w:rsidTr="003C1718">
        <w:trPr>
          <w:cantSplit/>
          <w:trHeight w:val="20"/>
        </w:trPr>
        <w:tc>
          <w:tcPr>
            <w:tcW w:w="867" w:type="dxa"/>
          </w:tcPr>
          <w:p w14:paraId="31F8E330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43079BC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2BAFE35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一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位長者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因異物梗塞而滿臉通紅、劇烈咳嗽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，宜以下列何種方式急救？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）讓老人躺下，給予胸戳法（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）讓老人坐直，給予背擊法（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）不干擾其咳嗽，繼續觀察咳嗽聲音（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）環抱老人，給予腹部推擠法。</w:t>
            </w:r>
          </w:p>
        </w:tc>
      </w:tr>
      <w:tr w:rsidR="00DE2E79" w:rsidRPr="00C7236B" w14:paraId="1DEA2EE4" w14:textId="77777777" w:rsidTr="003C1718">
        <w:trPr>
          <w:cantSplit/>
          <w:trHeight w:val="20"/>
        </w:trPr>
        <w:tc>
          <w:tcPr>
            <w:tcW w:w="867" w:type="dxa"/>
          </w:tcPr>
          <w:p w14:paraId="7D7087DE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1195398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23A8E97A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下列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何種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行為顯示病人有呼吸道阻塞？（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）手抱肚子，一直喊痛</w:t>
            </w:r>
          </w:p>
          <w:p w14:paraId="2211BF72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）臉部漲紅，全身無力（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）手按胸口，無法說話（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）手抓喉嚨，無法說話。</w:t>
            </w:r>
          </w:p>
        </w:tc>
      </w:tr>
      <w:tr w:rsidR="00DE2E79" w:rsidRPr="00C7236B" w14:paraId="1BCC869A" w14:textId="77777777" w:rsidTr="003C1718">
        <w:trPr>
          <w:cantSplit/>
          <w:trHeight w:val="20"/>
        </w:trPr>
        <w:tc>
          <w:tcPr>
            <w:tcW w:w="867" w:type="dxa"/>
          </w:tcPr>
          <w:p w14:paraId="3C159654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334E285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EE2BF2A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下列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何種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狀況需要執行哈姆立克急救法？（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）懷疑心肌梗塞時（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）懷疑下肢骨折時（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）懷疑中暑昏迷時（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）懷疑呼吸道阻塞時。</w:t>
            </w:r>
          </w:p>
        </w:tc>
      </w:tr>
      <w:tr w:rsidR="00DE2E79" w:rsidRPr="00C7236B" w14:paraId="0020A6BB" w14:textId="77777777" w:rsidTr="003C1718">
        <w:trPr>
          <w:cantSplit/>
          <w:trHeight w:val="20"/>
        </w:trPr>
        <w:tc>
          <w:tcPr>
            <w:tcW w:w="867" w:type="dxa"/>
          </w:tcPr>
          <w:p w14:paraId="10547B58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40C97B1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2242809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在施行心肺復甦術（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）後，病人恢復心跳但無呼吸，下列處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置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）協助病人採側臥（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）持續進行人工呼吸（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）持續進行胸外按摩和人工呼吸（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）接上自動體外心臟去顫器（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AED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）並給予電擊治療。</w:t>
            </w:r>
          </w:p>
        </w:tc>
      </w:tr>
      <w:tr w:rsidR="00DE2E79" w:rsidRPr="00C7236B" w14:paraId="6F1B473A" w14:textId="77777777" w:rsidTr="003C1718">
        <w:trPr>
          <w:cantSplit/>
          <w:trHeight w:val="20"/>
        </w:trPr>
        <w:tc>
          <w:tcPr>
            <w:tcW w:w="867" w:type="dxa"/>
          </w:tcPr>
          <w:p w14:paraId="7FA91604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4BE9F9A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FFD9A74" w14:textId="5B08CBE0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在施行心肺復甦術（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）之人工呼吸時，病人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的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胸部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一直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沒有起伏，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可能原因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何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者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  <w:u w:val="single"/>
              </w:rPr>
              <w:t>不恰當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）這是正常的，繼續吹氣即可（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）未正確打開病人的呼吸道（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）未確實進行口對口的人工呼吸（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）病人呼吸道可能有異物阻塞。</w:t>
            </w:r>
          </w:p>
        </w:tc>
      </w:tr>
      <w:tr w:rsidR="00DE2E79" w:rsidRPr="00C7236B" w14:paraId="7CCE550C" w14:textId="77777777" w:rsidTr="003C1718">
        <w:trPr>
          <w:cantSplit/>
          <w:trHeight w:val="20"/>
        </w:trPr>
        <w:tc>
          <w:tcPr>
            <w:tcW w:w="867" w:type="dxa"/>
          </w:tcPr>
          <w:p w14:paraId="04887C47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3145B2E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EFAADB5" w14:textId="12D2E60A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）之描述，下列何者正確？（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）口訣是：叫叫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ABC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歲國小學生下壓深度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公分（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）壓胸速度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100-120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次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/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</w:t>
            </w:r>
          </w:p>
          <w:p w14:paraId="31E6C2DD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）若病人有脈搏無呼吸，就要執行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3990C36F" w14:textId="77777777" w:rsidTr="003C1718">
        <w:trPr>
          <w:cantSplit/>
          <w:trHeight w:val="20"/>
        </w:trPr>
        <w:tc>
          <w:tcPr>
            <w:tcW w:w="867" w:type="dxa"/>
          </w:tcPr>
          <w:p w14:paraId="12A1B97A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1554A92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201AA74C" w14:textId="670C97CA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在施行心肺復甦術（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）時，胸外按壓的深度及速度，下列何者正確？（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）壓下深度至少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公分，速度為每分鐘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100~120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下（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）壓下深度至少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公分，速度為每分鐘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80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下（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）壓下深度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公分，速度為每分鐘約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100~120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下（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）壓下深度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公分，速度為每分鐘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80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下。</w:t>
            </w:r>
          </w:p>
        </w:tc>
      </w:tr>
      <w:tr w:rsidR="00DE2E79" w:rsidRPr="00C7236B" w14:paraId="32A8CCC4" w14:textId="77777777" w:rsidTr="003C1718">
        <w:trPr>
          <w:cantSplit/>
          <w:trHeight w:val="20"/>
        </w:trPr>
        <w:tc>
          <w:tcPr>
            <w:tcW w:w="867" w:type="dxa"/>
          </w:tcPr>
          <w:p w14:paraId="01A65557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524A02D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921D9AE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）之敘述，下列何者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）成人基本救命術的步驟為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C-A-B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）檢查脈搏時間不可超過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秒鐘（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）成人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之胸部按壓與吹氣比例，一人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施救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時應為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：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）發現小孩及嬰兒無呼吸時，應先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兩分鐘再求救。</w:t>
            </w:r>
          </w:p>
        </w:tc>
      </w:tr>
      <w:tr w:rsidR="00DE2E79" w:rsidRPr="00C7236B" w14:paraId="16264415" w14:textId="77777777" w:rsidTr="003C1718">
        <w:trPr>
          <w:cantSplit/>
          <w:trHeight w:val="20"/>
        </w:trPr>
        <w:tc>
          <w:tcPr>
            <w:tcW w:w="867" w:type="dxa"/>
          </w:tcPr>
          <w:p w14:paraId="10C44BE7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5A0A872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F6AFADA" w14:textId="4A46C291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）爲了減少第一次按壓前的延遲，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將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操作順序修改為</w:t>
            </w:r>
            <w:r w:rsidR="00C74307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？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）叫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-A-B-C-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叫（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）叫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叫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-C-A-B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）叫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叫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-A-B-C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C-A-B-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叫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叫。</w:t>
            </w:r>
          </w:p>
        </w:tc>
      </w:tr>
      <w:tr w:rsidR="00DE2E79" w:rsidRPr="00C7236B" w14:paraId="535123B0" w14:textId="77777777" w:rsidTr="003C1718">
        <w:trPr>
          <w:cantSplit/>
          <w:trHeight w:val="20"/>
        </w:trPr>
        <w:tc>
          <w:tcPr>
            <w:tcW w:w="867" w:type="dxa"/>
          </w:tcPr>
          <w:p w14:paraId="550E86A9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950E19B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EEBB37A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若施救者在施行心肺復甦術（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CPR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）時，不敢給予人工呼吸，則胸外按摩速率應為每分鐘幾次？（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60-80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80-100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100-120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120-140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576E17CA" w14:textId="77777777" w:rsidTr="003C1718">
        <w:trPr>
          <w:cantSplit/>
          <w:trHeight w:val="20"/>
        </w:trPr>
        <w:tc>
          <w:tcPr>
            <w:tcW w:w="867" w:type="dxa"/>
          </w:tcPr>
          <w:p w14:paraId="6AD30501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C73F10C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6F33299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執行口對口人工呼吸時，下列敘述何者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）吹氣時，一手捏緊病人鼻子，將氣體由病人口腔內吹入（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）吹氣後，將手及口移開，讓病人肺部內氣體排出（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）在吹氣時要同時注意病人胸部起伏程度</w:t>
            </w:r>
          </w:p>
          <w:p w14:paraId="7AE8FE3B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）一旦病人有頸動脈跳動後，即可停止吹氣。</w:t>
            </w:r>
          </w:p>
        </w:tc>
      </w:tr>
      <w:tr w:rsidR="00DE2E79" w:rsidRPr="00C7236B" w14:paraId="1B51C745" w14:textId="77777777" w:rsidTr="003C1718">
        <w:trPr>
          <w:cantSplit/>
          <w:trHeight w:val="20"/>
        </w:trPr>
        <w:tc>
          <w:tcPr>
            <w:tcW w:w="867" w:type="dxa"/>
          </w:tcPr>
          <w:p w14:paraId="3593920D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956C540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0DA21DD" w14:textId="25642B33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有關急救處理原則之敘述，下列何者正確？（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）到達現場後，先將病人搬移至安全處（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）病人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若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意識不清，不給予任何飲料（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）頸椎受損病人要先協助採復甦姿勢（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）拍打病人臉頰是評估其意識最好的方法。</w:t>
            </w:r>
          </w:p>
        </w:tc>
      </w:tr>
      <w:tr w:rsidR="00DE2E79" w:rsidRPr="00C7236B" w14:paraId="435A6FFF" w14:textId="77777777" w:rsidTr="003C1718">
        <w:trPr>
          <w:cantSplit/>
          <w:trHeight w:val="20"/>
        </w:trPr>
        <w:tc>
          <w:tcPr>
            <w:tcW w:w="867" w:type="dxa"/>
          </w:tcPr>
          <w:p w14:paraId="2B566D72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DB17DEA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D384923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個月大的嬰兒施行哈姆立克急救法，下列方式何者正確？（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）拍背壓胸法（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）背擊法（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）胸戳法（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）搖晃嬰兒身體。</w:t>
            </w:r>
          </w:p>
        </w:tc>
      </w:tr>
      <w:tr w:rsidR="00DE2E79" w:rsidRPr="00C7236B" w14:paraId="1D767127" w14:textId="77777777" w:rsidTr="003C1718">
        <w:trPr>
          <w:cantSplit/>
          <w:trHeight w:val="20"/>
        </w:trPr>
        <w:tc>
          <w:tcPr>
            <w:tcW w:w="867" w:type="dxa"/>
          </w:tcPr>
          <w:p w14:paraId="7F8770E2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A0299D9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5EFB004" w14:textId="77777777" w:rsidR="00031044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有關傷口護理之敘述，下列何者正確？（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）覆蓋紗布的尺寸相當於傷口大小（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）由內往外環形消毒傷口（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）消毒範圍大於傷口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吋</w:t>
            </w:r>
          </w:p>
          <w:p w14:paraId="20D4C42B" w14:textId="1388E61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）擦拭優碘溶液等待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分鐘以上，以達殺菌效果。</w:t>
            </w:r>
          </w:p>
        </w:tc>
      </w:tr>
      <w:tr w:rsidR="00DE2E79" w:rsidRPr="00C7236B" w14:paraId="3D92B21E" w14:textId="77777777" w:rsidTr="003C1718">
        <w:trPr>
          <w:cantSplit/>
          <w:trHeight w:val="20"/>
        </w:trPr>
        <w:tc>
          <w:tcPr>
            <w:tcW w:w="867" w:type="dxa"/>
          </w:tcPr>
          <w:p w14:paraId="63DF9C3D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479BD69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D64122E" w14:textId="442DDF59" w:rsidR="000C7625" w:rsidRPr="00C7236B" w:rsidRDefault="000C7625" w:rsidP="00357569">
            <w:pPr>
              <w:jc w:val="both"/>
              <w:rPr>
                <w:rFonts w:ascii="新細明體" w:eastAsia="新細明體" w:hAnsi="新細明體" w:cs="新細明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處理因打籃球而扭傷的腳踝，下列順序何者正確？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包紮壓迫；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②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冰敷；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③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保護；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④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休息；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⑤</w:t>
            </w:r>
            <w:r w:rsidR="00735626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抬高腳踝</w:t>
            </w:r>
            <w:r w:rsidR="00735626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。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①②③④⑤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②③⑤④①</w:t>
            </w:r>
          </w:p>
          <w:p w14:paraId="231A288F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④③②①⑤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③④②①⑤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043D127E" w14:textId="77777777" w:rsidTr="003C1718">
        <w:trPr>
          <w:cantSplit/>
          <w:trHeight w:val="20"/>
        </w:trPr>
        <w:tc>
          <w:tcPr>
            <w:tcW w:w="867" w:type="dxa"/>
          </w:tcPr>
          <w:p w14:paraId="3FC7FD45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64C07C5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3B0E7B0" w14:textId="77777777" w:rsidR="00031044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處理因打籃球而扭傷的腳踝，下列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措施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）給予冰敷</w:t>
            </w:r>
          </w:p>
          <w:p w14:paraId="5DD30A40" w14:textId="57402AA5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）將腳踝下垂（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）用彈性繃帶包紮（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）固定避免再次移動。</w:t>
            </w:r>
          </w:p>
        </w:tc>
      </w:tr>
      <w:tr w:rsidR="00DE2E79" w:rsidRPr="00C7236B" w14:paraId="0A386A87" w14:textId="77777777" w:rsidTr="003C1718">
        <w:trPr>
          <w:cantSplit/>
          <w:trHeight w:val="20"/>
        </w:trPr>
        <w:tc>
          <w:tcPr>
            <w:tcW w:w="867" w:type="dxa"/>
          </w:tcPr>
          <w:p w14:paraId="35FB2C10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FD635CE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7DB116D" w14:textId="47BC88F8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有關止血法之敘述，下列何者正確？（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）止血帶直接纏在皮膚上，止血效果較好（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）動脈出血時，應壓迫傷口遠心端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的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止血點（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）以止血帶止血時，需將患肢舉至與心臟同高（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）鼻出血的病患應坐下並將頭部向前傾。</w:t>
            </w:r>
          </w:p>
        </w:tc>
      </w:tr>
      <w:tr w:rsidR="00DE2E79" w:rsidRPr="00C7236B" w14:paraId="49A6FF82" w14:textId="77777777" w:rsidTr="003C1718">
        <w:trPr>
          <w:cantSplit/>
          <w:trHeight w:val="20"/>
        </w:trPr>
        <w:tc>
          <w:tcPr>
            <w:tcW w:w="867" w:type="dxa"/>
          </w:tcPr>
          <w:p w14:paraId="315B6E0C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B999442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DD96FE8" w14:textId="4D583795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有關外傷處理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的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原則，下列敘述何者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）施救者在處理前應將雙手洗淨（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）傷口若有出血，可先抬高止血（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）傷口上的血塊要移除，以便進行評估（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）傷口內有異物插入，不可移動。</w:t>
            </w:r>
          </w:p>
        </w:tc>
      </w:tr>
      <w:tr w:rsidR="00DE2E79" w:rsidRPr="00C7236B" w14:paraId="3B60F81C" w14:textId="77777777" w:rsidTr="003C1718">
        <w:trPr>
          <w:cantSplit/>
          <w:trHeight w:val="20"/>
        </w:trPr>
        <w:tc>
          <w:tcPr>
            <w:tcW w:w="867" w:type="dxa"/>
          </w:tcPr>
          <w:p w14:paraId="26A4EB2E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FDF0C18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4855842" w14:textId="77777777" w:rsidR="00031044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關開放性傷口的處理，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正確的步驟為何？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施救者洗淨自己雙手；</w:t>
            </w:r>
          </w:p>
          <w:p w14:paraId="4ADFBA07" w14:textId="66B4606C" w:rsidR="000C7625" w:rsidRPr="00C7236B" w:rsidRDefault="000C7625" w:rsidP="00357569">
            <w:pPr>
              <w:jc w:val="both"/>
              <w:rPr>
                <w:rFonts w:ascii="新細明體" w:eastAsia="新細明體" w:hAnsi="新細明體" w:cs="新細明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②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以優碘消毒傷口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秒；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③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以無菌紗布包覆傷口；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④</w:t>
            </w:r>
            <w:r w:rsidR="00C74307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以生理食鹽水清洗傷口</w:t>
            </w:r>
            <w:r w:rsidR="00735626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。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④①④②③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④②④③①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④④②③①</w:t>
            </w:r>
          </w:p>
          <w:p w14:paraId="03F0790F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①④②④③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5B97B9E3" w14:textId="77777777" w:rsidTr="003C1718">
        <w:trPr>
          <w:cantSplit/>
          <w:trHeight w:val="20"/>
        </w:trPr>
        <w:tc>
          <w:tcPr>
            <w:tcW w:w="867" w:type="dxa"/>
          </w:tcPr>
          <w:p w14:paraId="121B24D7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660F757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0FD9707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關開放性傷口的處理，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下列敘述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）碰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觸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傷口前應先洗淨雙手（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）要用優碘溶液消毒傷口後至少要等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分鐘（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）傷口上優碘溶液要用生理食鹽水清洗掉（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）要用無菌紗布包覆。</w:t>
            </w:r>
          </w:p>
        </w:tc>
      </w:tr>
      <w:tr w:rsidR="00DE2E79" w:rsidRPr="00C7236B" w14:paraId="6C737CCE" w14:textId="77777777" w:rsidTr="003C1718">
        <w:trPr>
          <w:cantSplit/>
          <w:trHeight w:val="20"/>
        </w:trPr>
        <w:tc>
          <w:tcPr>
            <w:tcW w:w="867" w:type="dxa"/>
          </w:tcPr>
          <w:p w14:paraId="66C32B34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85D5FC0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12F3E3C" w14:textId="7D856901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有關外傷處理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的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原則，下列敘述何者正確？（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）傷口不必清潔，只要蓋上紗布包起來（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）傷口有斷骨突出情形，要先試著推回（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）因扭傷而瘀青的傷口，要先用冰敷（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）疑似扭傷的部位，要先試著喬正。</w:t>
            </w:r>
          </w:p>
        </w:tc>
      </w:tr>
      <w:tr w:rsidR="00DE2E79" w:rsidRPr="00C7236B" w14:paraId="04FB230F" w14:textId="77777777" w:rsidTr="003C1718">
        <w:trPr>
          <w:cantSplit/>
          <w:trHeight w:val="20"/>
        </w:trPr>
        <w:tc>
          <w:tcPr>
            <w:tcW w:w="867" w:type="dxa"/>
          </w:tcPr>
          <w:p w14:paraId="2587D217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6937B85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2F67BE0" w14:textId="6D5B0FC7" w:rsidR="000C7625" w:rsidRPr="00C7236B" w:rsidRDefault="000C7625" w:rsidP="00357569">
            <w:pPr>
              <w:widowControl/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關斷肢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的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處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置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，下列敘述何者正確？（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）將斷肢消毒後，浸泡於生理食鹽水的無菌袋子，再置於另一個放有冰塊的容器裡（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）以生理食鹽水清潔斷肢，並以生理食鹽水紗布覆蓋斷肢再隔袋加冰（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）所有斷肢應於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小時內接上（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）於殘肢綁上止血帶以免過度出血。</w:t>
            </w:r>
          </w:p>
        </w:tc>
      </w:tr>
      <w:tr w:rsidR="00DE2E79" w:rsidRPr="00C7236B" w14:paraId="51641C24" w14:textId="77777777" w:rsidTr="003C1718">
        <w:trPr>
          <w:cantSplit/>
          <w:trHeight w:val="20"/>
        </w:trPr>
        <w:tc>
          <w:tcPr>
            <w:tcW w:w="867" w:type="dxa"/>
          </w:tcPr>
          <w:p w14:paraId="317CB265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7D48C29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011AE9A" w14:textId="59792D4B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關車禍致右大腿骨折出血的處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置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，下列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步驟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）包紮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sym w:font="Wingdings" w:char="F0E0"/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止血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sym w:font="Wingdings" w:char="F0E0"/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固定（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）止血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sym w:font="Wingdings" w:char="F0E0"/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包紮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sym w:font="Wingdings" w:char="F0E0"/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固定（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）固定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sym w:font="Wingdings" w:char="F0E0"/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止血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sym w:font="Wingdings" w:char="F0E0"/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包紮（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）包紮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sym w:font="Wingdings" w:char="F0E0"/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固定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sym w:font="Wingdings" w:char="F0E0"/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止血。</w:t>
            </w:r>
          </w:p>
        </w:tc>
      </w:tr>
      <w:tr w:rsidR="00DE2E79" w:rsidRPr="00C7236B" w14:paraId="6F059528" w14:textId="77777777" w:rsidTr="003C1718">
        <w:trPr>
          <w:cantSplit/>
          <w:trHeight w:val="20"/>
        </w:trPr>
        <w:tc>
          <w:tcPr>
            <w:tcW w:w="867" w:type="dxa"/>
          </w:tcPr>
          <w:p w14:paraId="089874E3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BC8D9D7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35A01D8" w14:textId="0B5A33A6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有關</w:t>
            </w:r>
            <w:r w:rsidR="00735626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沒有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鼻骨骨折的鼻出血處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置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，下列何者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）協助維持頭部前傾、臉朝下的姿勢（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）鼓勵將鼻血吞下，不要用力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出（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）用冷毛巾冰敷前額，減少出血（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）捏緊鼻翼外側持續壓迫至少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分鐘。</w:t>
            </w:r>
          </w:p>
        </w:tc>
      </w:tr>
      <w:tr w:rsidR="00DE2E79" w:rsidRPr="00C7236B" w14:paraId="2F144E75" w14:textId="77777777" w:rsidTr="003C1718">
        <w:trPr>
          <w:cantSplit/>
          <w:trHeight w:val="20"/>
        </w:trPr>
        <w:tc>
          <w:tcPr>
            <w:tcW w:w="867" w:type="dxa"/>
          </w:tcPr>
          <w:p w14:paraId="443809A1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4D6471F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B733DBD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一名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同學因實驗不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慎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被酒精燈燙傷，手部有大面積發紅及水泡，下列處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置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）立即將水泡刺破，避免感染（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）用流動的冷水沖洗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分鐘（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）先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協助其取下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手錶（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）手部傷口用無菌紗布覆蓋後送醫。</w:t>
            </w:r>
          </w:p>
        </w:tc>
      </w:tr>
      <w:tr w:rsidR="00DE2E79" w:rsidRPr="00C7236B" w14:paraId="696C8B4C" w14:textId="77777777" w:rsidTr="003C1718">
        <w:trPr>
          <w:cantSplit/>
          <w:trHeight w:val="20"/>
        </w:trPr>
        <w:tc>
          <w:tcPr>
            <w:tcW w:w="867" w:type="dxa"/>
          </w:tcPr>
          <w:p w14:paraId="3912AD54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C904CA7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6D9740A" w14:textId="76426319" w:rsidR="000C7625" w:rsidRPr="00C7236B" w:rsidRDefault="000C7625" w:rsidP="00357569">
            <w:pPr>
              <w:jc w:val="both"/>
              <w:rPr>
                <w:rFonts w:ascii="新細明體" w:eastAsia="新細明體" w:hAnsi="新細明體" w:cs="新細明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一名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同學因實驗不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慎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被酒精燈燙傷，手部有大面積發紅及水泡，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正確的處置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順序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為何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脫去手腕上的手錶；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②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以冷水沖洗；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③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將手浸泡在水中；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④</w:t>
            </w:r>
            <w:r w:rsidR="009303D9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盡速送醫</w:t>
            </w:r>
            <w:r w:rsidR="009303D9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。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④①②③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②④③①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④②③①</w:t>
            </w:r>
          </w:p>
          <w:p w14:paraId="3F458783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②①③④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5F9AFF7C" w14:textId="77777777" w:rsidTr="003C1718">
        <w:trPr>
          <w:cantSplit/>
          <w:trHeight w:val="20"/>
        </w:trPr>
        <w:tc>
          <w:tcPr>
            <w:tcW w:w="867" w:type="dxa"/>
          </w:tcPr>
          <w:p w14:paraId="0428D33B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D3C3223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795C28ED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一名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同學因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實驗不慎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被酒精燈燙傷，手部有大面積發紅及水泡，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急救的首要步驟為何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）脫去手腕上的手錶（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）以冷水沖洗（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）將手浸泡在水中（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）盡速送醫。</w:t>
            </w:r>
          </w:p>
        </w:tc>
      </w:tr>
      <w:tr w:rsidR="00DE2E79" w:rsidRPr="00C7236B" w14:paraId="0A8C7877" w14:textId="77777777" w:rsidTr="003C1718">
        <w:trPr>
          <w:cantSplit/>
          <w:trHeight w:val="20"/>
        </w:trPr>
        <w:tc>
          <w:tcPr>
            <w:tcW w:w="867" w:type="dxa"/>
          </w:tcPr>
          <w:p w14:paraId="58482DC2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4105307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14E0E6E" w14:textId="0924C9A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有關止血法之敘述，下列何者正確？（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）止血帶止血法適用於四肢大出血（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）動脈出血時，應壓迫傷口遠心端止血點（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）以止血帶止血時，每隔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30-40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分鐘要放鬆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30-40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秒（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）傷口內有異物，可以使用直接加壓止血法。</w:t>
            </w:r>
          </w:p>
        </w:tc>
      </w:tr>
      <w:tr w:rsidR="00DE2E79" w:rsidRPr="00C7236B" w14:paraId="34A5F96C" w14:textId="77777777" w:rsidTr="003C1718">
        <w:trPr>
          <w:cantSplit/>
          <w:trHeight w:val="20"/>
        </w:trPr>
        <w:tc>
          <w:tcPr>
            <w:tcW w:w="867" w:type="dxa"/>
          </w:tcPr>
          <w:p w14:paraId="49F6334A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51A715B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27B70DF" w14:textId="2A6EC1A2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路人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被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突出鋼條插入右小腿且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小腿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骨折變形，下列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何項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處理較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適？（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）右小腿以生理食鹽水清洗後，將鋼條拔出（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）右小腿以酒精清洗後，將變形部位喬正（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）右小腿以生理食鹽水清洗後，用環形墊圍住鋼條，並固定骨折處（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）右小腿以酒精清洗後，用環形墊圍住鋼條，並固定骨折處。</w:t>
            </w:r>
          </w:p>
        </w:tc>
      </w:tr>
      <w:tr w:rsidR="00DE2E79" w:rsidRPr="00C7236B" w14:paraId="0159AC1F" w14:textId="77777777" w:rsidTr="003C1718">
        <w:trPr>
          <w:cantSplit/>
          <w:trHeight w:val="20"/>
        </w:trPr>
        <w:tc>
          <w:tcPr>
            <w:tcW w:w="867" w:type="dxa"/>
          </w:tcPr>
          <w:p w14:paraId="5E5E78FA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953F95E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592703A" w14:textId="0D3AA1E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王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同學拿著餐具在走廊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嘻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鬧，不慎將筷子插入腹部，下列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何項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處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置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較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適？（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）筷子不要拔出並以環形墊圍住，盡速送醫（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）筷子不要拔出，傷口以厚紗布加壓（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）拔出筷子並以厚紗布加壓，盡速送醫</w:t>
            </w:r>
          </w:p>
          <w:p w14:paraId="6DE83C2E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）拔出筷子並鼓勵同學進食，以確認嚴重度。</w:t>
            </w:r>
          </w:p>
        </w:tc>
      </w:tr>
      <w:tr w:rsidR="00DE2E79" w:rsidRPr="00C7236B" w14:paraId="2FCA288A" w14:textId="77777777" w:rsidTr="003C1718">
        <w:trPr>
          <w:cantSplit/>
          <w:trHeight w:val="20"/>
        </w:trPr>
        <w:tc>
          <w:tcPr>
            <w:tcW w:w="867" w:type="dxa"/>
          </w:tcPr>
          <w:p w14:paraId="682CDB08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BDB9D79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334E88C" w14:textId="4E207461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你在車禍現場以敷料包裹病人傷口後，發現傷口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滲出許多血液，下列處置何者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）將病人出血肢體抬高超過心臟（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）注意病人的呼吸情況（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）在原有敷料上加敷料並加壓（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）移除滲血敷料，重新放濕紗敷料並加壓。</w:t>
            </w:r>
          </w:p>
        </w:tc>
      </w:tr>
      <w:tr w:rsidR="00DE2E79" w:rsidRPr="00C7236B" w14:paraId="45098E02" w14:textId="77777777" w:rsidTr="003C1718">
        <w:trPr>
          <w:cantSplit/>
          <w:trHeight w:val="20"/>
        </w:trPr>
        <w:tc>
          <w:tcPr>
            <w:tcW w:w="867" w:type="dxa"/>
          </w:tcPr>
          <w:p w14:paraId="7981FC43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AB79725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02E2335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對於因打籃球導致手指脫位的緊急處理，下列何者正確？（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）通知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119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，立即送醫（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）盡速將脫位的關節喬正（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）固定手指脫位部位後再送醫（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）請病人移動手指，確認有無骨折。</w:t>
            </w:r>
          </w:p>
        </w:tc>
      </w:tr>
      <w:tr w:rsidR="00DE2E79" w:rsidRPr="00C7236B" w14:paraId="3E86935A" w14:textId="77777777" w:rsidTr="003C1718">
        <w:trPr>
          <w:cantSplit/>
          <w:trHeight w:val="20"/>
        </w:trPr>
        <w:tc>
          <w:tcPr>
            <w:tcW w:w="867" w:type="dxa"/>
          </w:tcPr>
          <w:p w14:paraId="1A99AFD5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4FB2E56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32D5650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有關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鼻黏膜出血的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處置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，最適宜於何處冰敷以達止血目的？（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）鼻子</w:t>
            </w:r>
          </w:p>
          <w:p w14:paraId="7D54EFF5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）前額（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）前頸（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）臉頰二側。</w:t>
            </w:r>
          </w:p>
        </w:tc>
      </w:tr>
      <w:tr w:rsidR="00DE2E79" w:rsidRPr="00C7236B" w14:paraId="4411484F" w14:textId="77777777" w:rsidTr="003C1718">
        <w:trPr>
          <w:cantSplit/>
          <w:trHeight w:val="20"/>
        </w:trPr>
        <w:tc>
          <w:tcPr>
            <w:tcW w:w="867" w:type="dxa"/>
          </w:tcPr>
          <w:p w14:paraId="4BCFAC27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90C2071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1458BCE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有關燒傷病人的緊急處理措施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步驟，下列敘述何者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）沖：以流動的冷水沖患部（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）脫：用剪刀移除衣物，若衣物與傷口粘連，勿強行脫除（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）泡：將患部泡在冰水中降溫，將餘熱去除減輕疼痛感（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）蓋：以乾淨的紗布等覆蓋，保存體溫且避免汙染傷口。</w:t>
            </w:r>
          </w:p>
        </w:tc>
      </w:tr>
      <w:tr w:rsidR="00DE2E79" w:rsidRPr="00C7236B" w14:paraId="636421DA" w14:textId="77777777" w:rsidTr="003C1718">
        <w:trPr>
          <w:cantSplit/>
          <w:trHeight w:val="20"/>
        </w:trPr>
        <w:tc>
          <w:tcPr>
            <w:tcW w:w="867" w:type="dxa"/>
          </w:tcPr>
          <w:p w14:paraId="660FDCCF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996D070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C416E0B" w14:textId="77777777" w:rsidR="00453591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有關化學性灼傷的處置，下列何者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）眼睛灼傷時，用生理食鹽水或清水沖洗（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）可將化學藥劑的中和劑塗抹在皮膚接觸部位</w:t>
            </w:r>
          </w:p>
          <w:p w14:paraId="79C706FD" w14:textId="4E1D7C96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）以大量流動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清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水沖洗接觸部位至少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分鐘（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）立即除去身上的化學物質。</w:t>
            </w:r>
          </w:p>
        </w:tc>
      </w:tr>
      <w:tr w:rsidR="00DE2E79" w:rsidRPr="00C7236B" w14:paraId="35D9578C" w14:textId="77777777" w:rsidTr="003C1718">
        <w:trPr>
          <w:cantSplit/>
          <w:trHeight w:val="20"/>
        </w:trPr>
        <w:tc>
          <w:tcPr>
            <w:tcW w:w="867" w:type="dxa"/>
          </w:tcPr>
          <w:p w14:paraId="13739179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3A08A4D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0E6806B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有關鼻出血的處置，下列敘述何者正確？（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）平躺且床頭抬高（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）坐下且頭部往後仰（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）熱敷鼻部及額頭（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）坐著且臉部朝下。</w:t>
            </w:r>
          </w:p>
        </w:tc>
      </w:tr>
      <w:tr w:rsidR="00DE2E79" w:rsidRPr="00C7236B" w14:paraId="73A7C54D" w14:textId="77777777" w:rsidTr="003C1718">
        <w:trPr>
          <w:cantSplit/>
          <w:trHeight w:val="20"/>
        </w:trPr>
        <w:tc>
          <w:tcPr>
            <w:tcW w:w="867" w:type="dxa"/>
          </w:tcPr>
          <w:p w14:paraId="6E00650E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031CA11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121AAF2" w14:textId="55FDF74A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林同學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在運動場不慎扭傷足踝，下列處置何者正確？（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）現場先給予熱敷以消腫（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48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小時之後，協助冰敷以防水腫（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）保護患處，避免再次傷害（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）受傷後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48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小時內，協助多活動足踝，促進消腫。</w:t>
            </w:r>
          </w:p>
        </w:tc>
      </w:tr>
      <w:tr w:rsidR="00DE2E79" w:rsidRPr="00C7236B" w14:paraId="528612E6" w14:textId="77777777" w:rsidTr="003C1718">
        <w:trPr>
          <w:cantSplit/>
          <w:trHeight w:val="20"/>
        </w:trPr>
        <w:tc>
          <w:tcPr>
            <w:tcW w:w="867" w:type="dxa"/>
          </w:tcPr>
          <w:p w14:paraId="06490E71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BBBB515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2B1EAAAA" w14:textId="1BE78BAD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一名精神病患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以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水果刀刺傷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自己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，水果刀仍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插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在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腹部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此時急救的首要步驟為何？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）設法將水果刀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拔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除（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）讓患者喝溫開水，以緩和情緒（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）若有腸管漏出體外，則推回腹內（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）將留在身上的穿刺物固定好，並儘速送醫。</w:t>
            </w:r>
          </w:p>
        </w:tc>
      </w:tr>
      <w:tr w:rsidR="00DE2E79" w:rsidRPr="00C7236B" w14:paraId="5B811632" w14:textId="77777777" w:rsidTr="003C1718">
        <w:trPr>
          <w:cantSplit/>
          <w:trHeight w:val="20"/>
        </w:trPr>
        <w:tc>
          <w:tcPr>
            <w:tcW w:w="867" w:type="dxa"/>
          </w:tcPr>
          <w:p w14:paraId="7C8FE4E8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74D92F1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60AE85D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李同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學在實驗室被化學試劑灼傷，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急救的首要步驟為何？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）立刻用清水或生理食鹽水沖洗（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）立刻用化學對抗劑沖洗（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）立刻叫學生閉上眼睛，再送醫（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）立刻冷敷。</w:t>
            </w:r>
          </w:p>
        </w:tc>
      </w:tr>
      <w:tr w:rsidR="00DE2E79" w:rsidRPr="00C7236B" w14:paraId="5B1E7AD3" w14:textId="77777777" w:rsidTr="003C1718">
        <w:trPr>
          <w:cantSplit/>
          <w:trHeight w:val="20"/>
        </w:trPr>
        <w:tc>
          <w:tcPr>
            <w:tcW w:w="867" w:type="dxa"/>
          </w:tcPr>
          <w:p w14:paraId="023D50E9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555BED5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586B019" w14:textId="399BE17B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李同學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鼻出血，下列處置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何者</w:t>
            </w:r>
            <w:r w:rsidRPr="00C7236B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6"/>
                <w:szCs w:val="26"/>
                <w:u w:val="single"/>
              </w:rPr>
              <w:t>不恰當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要他用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口呼吸，於額頭冷敷（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）讓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他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靜坐，頭稍微往前傾（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）讓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他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靜坐，頭往後仰（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）以拇指和食指緊捏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他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鼻翼兩側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5-10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鐘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50AA2900" w14:textId="77777777" w:rsidTr="003C1718">
        <w:trPr>
          <w:cantSplit/>
          <w:trHeight w:val="20"/>
        </w:trPr>
        <w:tc>
          <w:tcPr>
            <w:tcW w:w="867" w:type="dxa"/>
          </w:tcPr>
          <w:p w14:paraId="3B5AD3B5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678A58A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7D73705A" w14:textId="78B2F6AF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關因異物刺入胸部導致胸部刺痛及呼吸不適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，下列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處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置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）立即拔除異物（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）立即給予氧氣（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）剪開衣物評估傷口（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）用環形墊固定後盡速就醫。</w:t>
            </w:r>
          </w:p>
        </w:tc>
      </w:tr>
      <w:tr w:rsidR="00DE2E79" w:rsidRPr="00C7236B" w14:paraId="3DB4117D" w14:textId="77777777" w:rsidTr="003C1718">
        <w:trPr>
          <w:cantSplit/>
          <w:trHeight w:val="20"/>
        </w:trPr>
        <w:tc>
          <w:tcPr>
            <w:tcW w:w="867" w:type="dxa"/>
          </w:tcPr>
          <w:p w14:paraId="2AF3CC07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5E6F904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8EBEB70" w14:textId="2A77BFD6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有關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燒燙傷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的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急救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處置，下列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）塗抹牙膏、醬油等以降低傷痛溫度（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）不可將水泡弄破（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）大面積的受傷傷口應持續浸泡在冰水中（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）立即使用藥膏敷在傷口上。</w:t>
            </w:r>
          </w:p>
        </w:tc>
      </w:tr>
      <w:tr w:rsidR="00DE2E79" w:rsidRPr="00C7236B" w14:paraId="0D1A1083" w14:textId="77777777" w:rsidTr="003C1718">
        <w:trPr>
          <w:cantSplit/>
          <w:trHeight w:val="20"/>
        </w:trPr>
        <w:tc>
          <w:tcPr>
            <w:tcW w:w="867" w:type="dxa"/>
          </w:tcPr>
          <w:p w14:paraId="400FAE2B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4998595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0A6766E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張同學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被強酸溶液賤到眼睛內，應立即進行下列何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項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處置？（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）以紗布沾生理食鹽水敷眼（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）解毒劑沖水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至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分鐘（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）由眼外角向眼內角徹底沖洗（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）以大量流動的清水沖洗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15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到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分鐘。</w:t>
            </w:r>
          </w:p>
        </w:tc>
      </w:tr>
      <w:tr w:rsidR="00DE2E79" w:rsidRPr="00C7236B" w14:paraId="4DF83F09" w14:textId="77777777" w:rsidTr="003C1718">
        <w:trPr>
          <w:cantSplit/>
          <w:trHeight w:val="20"/>
        </w:trPr>
        <w:tc>
          <w:tcPr>
            <w:tcW w:w="867" w:type="dxa"/>
          </w:tcPr>
          <w:p w14:paraId="3BF82E0F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B0BCAD5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E711336" w14:textId="61D12D1F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有關傷口處理之敘述，何者正確？（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）每次要使用優碘消毒</w:t>
            </w:r>
          </w:p>
          <w:p w14:paraId="62FAE38B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）若有開放性骨折應將傷口處加壓止血（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）若有結痂要將結痂撕除（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）要用無菌紗布包覆。</w:t>
            </w:r>
          </w:p>
        </w:tc>
      </w:tr>
      <w:tr w:rsidR="00DE2E79" w:rsidRPr="00C7236B" w14:paraId="6630F379" w14:textId="77777777" w:rsidTr="003C1718">
        <w:trPr>
          <w:cantSplit/>
          <w:trHeight w:val="20"/>
        </w:trPr>
        <w:tc>
          <w:tcPr>
            <w:tcW w:w="867" w:type="dxa"/>
          </w:tcPr>
          <w:p w14:paraId="4797198E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ABC3BE6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72529BD3" w14:textId="0472718A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不慎割傷手指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時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，傷口的處理方式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，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下列何者正確？（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）用清水沖洗傷口（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）用雙氧水消毒傷口（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）用酒精消毒傷口（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於傷口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塗抹凡士林。</w:t>
            </w:r>
          </w:p>
        </w:tc>
      </w:tr>
      <w:tr w:rsidR="00DE2E79" w:rsidRPr="00C7236B" w14:paraId="4CF31941" w14:textId="77777777" w:rsidTr="003C1718">
        <w:trPr>
          <w:cantSplit/>
          <w:trHeight w:val="20"/>
        </w:trPr>
        <w:tc>
          <w:tcPr>
            <w:tcW w:w="867" w:type="dxa"/>
          </w:tcPr>
          <w:p w14:paraId="7EF952AD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DE5C25D" w14:textId="77777777" w:rsidR="000C7625" w:rsidRPr="00C7236B" w:rsidRDefault="000C7625" w:rsidP="00357569">
            <w:pPr>
              <w:pStyle w:val="a7"/>
              <w:widowControl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25E4C04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以傷口為中心的消毒原則，下列何者正確？（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）由右向左上下消毒</w:t>
            </w:r>
          </w:p>
          <w:p w14:paraId="6697144F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）由左向右上下消毒（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）由外向內環狀式消毒（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）由內向外狀式消毒。</w:t>
            </w:r>
          </w:p>
        </w:tc>
      </w:tr>
      <w:tr w:rsidR="00DE2E79" w:rsidRPr="00C7236B" w14:paraId="5965C0FE" w14:textId="77777777" w:rsidTr="003C1718">
        <w:trPr>
          <w:cantSplit/>
          <w:trHeight w:val="20"/>
        </w:trPr>
        <w:tc>
          <w:tcPr>
            <w:tcW w:w="867" w:type="dxa"/>
          </w:tcPr>
          <w:p w14:paraId="251CA470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6DD1DA6" w14:textId="77777777" w:rsidR="000C7625" w:rsidRPr="00C7236B" w:rsidRDefault="000C7625" w:rsidP="00357569">
            <w:pPr>
              <w:pStyle w:val="a7"/>
              <w:widowControl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7BC755A6" w14:textId="77777777" w:rsidR="000C7625" w:rsidRPr="00C7236B" w:rsidRDefault="000C7625" w:rsidP="00357569">
            <w:pPr>
              <w:jc w:val="both"/>
              <w:rPr>
                <w:rFonts w:ascii="新細明體" w:eastAsia="新細明體" w:hAnsi="新細明體" w:cs="新細明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以擔架搬運病人時，下列哪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些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情況必須使其頭在前、腳在後運送？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抬上救護車；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②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下樓梯時；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③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上樓梯時；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④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平面移動。（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①②</w:t>
            </w:r>
          </w:p>
          <w:p w14:paraId="292DB42C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①③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②③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③④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4EB5E461" w14:textId="77777777" w:rsidTr="003C1718">
        <w:trPr>
          <w:cantSplit/>
          <w:trHeight w:val="20"/>
        </w:trPr>
        <w:tc>
          <w:tcPr>
            <w:tcW w:w="867" w:type="dxa"/>
          </w:tcPr>
          <w:p w14:paraId="2FA9B547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C9C38F1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041285A" w14:textId="6E699F4F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對於肢體脫臼的處理，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下列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）先做復位，以免傷到神經（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）冰敷並抬高傷處（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）以三角巾或繃帶固定傷處（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）儘速送醫。</w:t>
            </w:r>
          </w:p>
        </w:tc>
      </w:tr>
      <w:tr w:rsidR="00DE2E79" w:rsidRPr="00C7236B" w14:paraId="01F9BA55" w14:textId="77777777" w:rsidTr="003C1718">
        <w:trPr>
          <w:cantSplit/>
          <w:trHeight w:val="20"/>
        </w:trPr>
        <w:tc>
          <w:tcPr>
            <w:tcW w:w="867" w:type="dxa"/>
          </w:tcPr>
          <w:p w14:paraId="3307355B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696AEEA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DC10C17" w14:textId="510A4A6F" w:rsidR="000C7625" w:rsidRPr="00C7236B" w:rsidRDefault="000C7625" w:rsidP="00FD1AEB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當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你要將一位中風臥床病人由房間迅速移至安全場所，下列何種緊急搬運法較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為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有效且省力？（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）肩扛搬運法（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）毛毯拖曳法（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）懸吊搬運法（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）抱持法。</w:t>
            </w:r>
          </w:p>
        </w:tc>
      </w:tr>
      <w:tr w:rsidR="00DE2E79" w:rsidRPr="00C7236B" w14:paraId="3C199F17" w14:textId="77777777" w:rsidTr="003C1718">
        <w:trPr>
          <w:cantSplit/>
          <w:trHeight w:val="20"/>
        </w:trPr>
        <w:tc>
          <w:tcPr>
            <w:tcW w:w="867" w:type="dxa"/>
          </w:tcPr>
          <w:p w14:paraId="646DF88A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9E49FAC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2CE7CA7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有關骨折之固定，下列何者為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）用以固定骨折處之夾板，其長度必須超過骨折近端及遠端的關節（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）夾板與皮膚間應先墊柔軟的護墊（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）使用三角巾固定上肢時，手掌宜高於手肘約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10-15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公分</w:t>
            </w:r>
          </w:p>
          <w:p w14:paraId="4690CD1D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）固定之前，受傷肢體應先保持自然下垂。</w:t>
            </w:r>
          </w:p>
        </w:tc>
      </w:tr>
      <w:tr w:rsidR="00DE2E79" w:rsidRPr="00C7236B" w14:paraId="56B70DCE" w14:textId="77777777" w:rsidTr="003C1718">
        <w:trPr>
          <w:cantSplit/>
          <w:trHeight w:val="20"/>
        </w:trPr>
        <w:tc>
          <w:tcPr>
            <w:tcW w:w="867" w:type="dxa"/>
          </w:tcPr>
          <w:p w14:paraId="3DF8FFC2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4789D7B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723E2FA7" w14:textId="696415C5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在意外事件中搬運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傷患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，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下列何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種搬運法可保持脊柱的平直？（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）背扛法（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）肩扛法（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）三人搬運法（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）四人搬運法。</w:t>
            </w:r>
          </w:p>
        </w:tc>
      </w:tr>
      <w:tr w:rsidR="00DE2E79" w:rsidRPr="00C7236B" w14:paraId="060A54C2" w14:textId="77777777" w:rsidTr="003C1718">
        <w:trPr>
          <w:cantSplit/>
          <w:trHeight w:val="20"/>
        </w:trPr>
        <w:tc>
          <w:tcPr>
            <w:tcW w:w="867" w:type="dxa"/>
          </w:tcPr>
          <w:p w14:paraId="479986A8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7CFA74E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24525818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使用臂抱法搬運傷患時，應避免下列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何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種狀況？（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）搬運體重較輕的傷患（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）運送病人上樓（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）長距離運送（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）搬運傷勢不重的傷患。</w:t>
            </w:r>
          </w:p>
        </w:tc>
      </w:tr>
      <w:tr w:rsidR="00DE2E79" w:rsidRPr="00C7236B" w14:paraId="38400611" w14:textId="77777777" w:rsidTr="003C1718">
        <w:trPr>
          <w:cantSplit/>
          <w:trHeight w:val="20"/>
        </w:trPr>
        <w:tc>
          <w:tcPr>
            <w:tcW w:w="867" w:type="dxa"/>
          </w:tcPr>
          <w:p w14:paraId="55624741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6546BF8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757D802D" w14:textId="77777777" w:rsidR="00F4661C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協助病患搬運時，為保護自己不致受傷，應採取下列何種動作較為適宜？（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）雙腳併攏，以維持重心線之平直（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="00FD1AEB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以屈膝代替腰部彎</w:t>
            </w:r>
          </w:p>
          <w:p w14:paraId="5FBEDD63" w14:textId="2C8E9882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）移動病人時，盡量遠離重心（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）使用舉起的動作，少作推、拉動作。</w:t>
            </w:r>
          </w:p>
        </w:tc>
      </w:tr>
      <w:tr w:rsidR="00DE2E79" w:rsidRPr="00C7236B" w14:paraId="2F9E3931" w14:textId="77777777" w:rsidTr="003C1718">
        <w:trPr>
          <w:cantSplit/>
          <w:trHeight w:val="20"/>
        </w:trPr>
        <w:tc>
          <w:tcPr>
            <w:tcW w:w="867" w:type="dxa"/>
          </w:tcPr>
          <w:p w14:paraId="0B35919F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1203344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B5B7B83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有關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傷患搬運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的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注意事項，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下列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）脊椎骨折患者應使用硬式擔架搬運（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）搬運時雙手儘量靠近身體，使用大肌肉用力且背部挺直（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）一般採「頭前腳後」方式前進（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）二人以上的搬運，要有一人發號施令，使動作整齊。</w:t>
            </w:r>
          </w:p>
        </w:tc>
      </w:tr>
      <w:tr w:rsidR="00DE2E79" w:rsidRPr="00C7236B" w14:paraId="120CF033" w14:textId="77777777" w:rsidTr="003C1718">
        <w:trPr>
          <w:cantSplit/>
          <w:trHeight w:val="20"/>
        </w:trPr>
        <w:tc>
          <w:tcPr>
            <w:tcW w:w="867" w:type="dxa"/>
          </w:tcPr>
          <w:p w14:paraId="6404D627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8988FB4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7FCDB7B1" w14:textId="1BF96D96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有關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搬運傷患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的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方式，下列何者最正確？（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）單人攙扶法適用於腿部骨折病人之搬運法（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）肩負法適用於肥胖病人之搬運（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）背負法適用於長距離搬運病人（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）前後抬式雙人搬運法適用於脊椎受傷病人之搬運。</w:t>
            </w:r>
          </w:p>
        </w:tc>
      </w:tr>
      <w:tr w:rsidR="00DE2E79" w:rsidRPr="00C7236B" w14:paraId="260B19C7" w14:textId="77777777" w:rsidTr="003C1718">
        <w:trPr>
          <w:cantSplit/>
          <w:trHeight w:val="20"/>
        </w:trPr>
        <w:tc>
          <w:tcPr>
            <w:tcW w:w="867" w:type="dxa"/>
          </w:tcPr>
          <w:p w14:paraId="1567816A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EDC6B6B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2911AC48" w14:textId="6861B63A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有關足踝扭傷的處理，下列何者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）將足踝抬高於心臟（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）用彈性繃帶包紮固定（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）多休息，少走動（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）立即給予熱敷。</w:t>
            </w:r>
          </w:p>
        </w:tc>
      </w:tr>
      <w:tr w:rsidR="00DE2E79" w:rsidRPr="00C7236B" w14:paraId="6A833341" w14:textId="77777777" w:rsidTr="003C1718">
        <w:trPr>
          <w:cantSplit/>
          <w:trHeight w:val="20"/>
        </w:trPr>
        <w:tc>
          <w:tcPr>
            <w:tcW w:w="867" w:type="dxa"/>
          </w:tcPr>
          <w:p w14:paraId="12E8B60C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049C9A2B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6D312C1" w14:textId="1B43DD2E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小美上學途中不慎發生車禍，造成小腿開放性骨折，下列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急救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處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置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何者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最恰當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）嘗試將骨折處復位（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）使用夾板固定患肢（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送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到保健室止血（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）使用三角巾固定患肢。</w:t>
            </w:r>
          </w:p>
        </w:tc>
      </w:tr>
      <w:tr w:rsidR="00DE2E79" w:rsidRPr="00C7236B" w14:paraId="627E10BA" w14:textId="77777777" w:rsidTr="003C1718">
        <w:trPr>
          <w:cantSplit/>
          <w:trHeight w:val="20"/>
        </w:trPr>
        <w:tc>
          <w:tcPr>
            <w:tcW w:w="867" w:type="dxa"/>
          </w:tcPr>
          <w:p w14:paraId="465226D8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8A90B54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8246DB4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為了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限制患部活動及固定關節敷料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，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下列包紮方法何者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最適當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</w:t>
            </w:r>
          </w:p>
          <w:p w14:paraId="58918A93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）急螺旋形包紮法（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）人字形包紮法（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）回反摺形包紮法（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字形包紮法。</w:t>
            </w:r>
          </w:p>
        </w:tc>
      </w:tr>
      <w:tr w:rsidR="00DE2E79" w:rsidRPr="00C7236B" w14:paraId="3C5A54BC" w14:textId="77777777" w:rsidTr="003C1718">
        <w:trPr>
          <w:cantSplit/>
          <w:trHeight w:val="20"/>
        </w:trPr>
        <w:tc>
          <w:tcPr>
            <w:tcW w:w="867" w:type="dxa"/>
          </w:tcPr>
          <w:p w14:paraId="19549BEB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DEE52DF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AEE2050" w14:textId="01B15FCA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有關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繃帶包紮的原則，下列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敘述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）放低肢體，以防止血液循環不良（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）將整個肢體完全包覆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，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以達保暖（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）感覺刺痛是正常現象，活動後即會緩解（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）由遠心端向近心端包紮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，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以促進靜脈回流。</w:t>
            </w:r>
          </w:p>
        </w:tc>
      </w:tr>
      <w:tr w:rsidR="00DE2E79" w:rsidRPr="00C7236B" w14:paraId="1C8EE96B" w14:textId="77777777" w:rsidTr="003C1718">
        <w:trPr>
          <w:cantSplit/>
          <w:trHeight w:val="20"/>
        </w:trPr>
        <w:tc>
          <w:tcPr>
            <w:tcW w:w="867" w:type="dxa"/>
          </w:tcPr>
          <w:p w14:paraId="7071888F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E90D51A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254C29BA" w14:textId="77777777" w:rsidR="000C7625" w:rsidRPr="00C7236B" w:rsidRDefault="000C7625" w:rsidP="00357569">
            <w:pPr>
              <w:jc w:val="both"/>
              <w:rPr>
                <w:rFonts w:ascii="新細明體" w:eastAsia="新細明體" w:hAnsi="新細明體" w:cs="新細明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以三角巾支托上石膏的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右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手臂，下列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原則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肘關節要彎曲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大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於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60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②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腕關節要微高於肘關節；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③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將三角巾的其中兩角於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腋窩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處打結；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④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右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拇指應朝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上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。（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①②③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①③④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①②④</w:t>
            </w:r>
          </w:p>
          <w:p w14:paraId="75E991E5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②③④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33ED631D" w14:textId="77777777" w:rsidTr="003C1718">
        <w:trPr>
          <w:cantSplit/>
          <w:trHeight w:val="20"/>
        </w:trPr>
        <w:tc>
          <w:tcPr>
            <w:tcW w:w="867" w:type="dxa"/>
          </w:tcPr>
          <w:p w14:paraId="319D5EA7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D44E9A8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7C4CCB0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以三角巾支托上石膏的左手臂，下列措施何者正確？（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）肘關節要彎曲小於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60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）腕關節要微高於肘關節（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）將三角巾的其中兩角於手腕處打結（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）左拇指應朝下。</w:t>
            </w:r>
          </w:p>
        </w:tc>
      </w:tr>
      <w:tr w:rsidR="00DE2E79" w:rsidRPr="00C7236B" w14:paraId="62D026D8" w14:textId="77777777" w:rsidTr="003C1718">
        <w:trPr>
          <w:cantSplit/>
          <w:trHeight w:val="20"/>
        </w:trPr>
        <w:tc>
          <w:tcPr>
            <w:tcW w:w="867" w:type="dxa"/>
          </w:tcPr>
          <w:p w14:paraId="35002DF2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2EF71A8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6E82495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下列何者是適當的繃帶結帶固定處？（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）肢體外側平滑處（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）傷口處（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）肢體內側（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）關節處。</w:t>
            </w:r>
          </w:p>
        </w:tc>
      </w:tr>
      <w:tr w:rsidR="00DE2E79" w:rsidRPr="00C7236B" w14:paraId="32746697" w14:textId="77777777" w:rsidTr="003C1718">
        <w:trPr>
          <w:cantSplit/>
          <w:trHeight w:val="20"/>
        </w:trPr>
        <w:tc>
          <w:tcPr>
            <w:tcW w:w="867" w:type="dxa"/>
          </w:tcPr>
          <w:p w14:paraId="666F0794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C82B42C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D46DC0B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有關繃帶包紮之原則，下列敘述何者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）包紮時要注意保持肢體的功能位置（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）包紮時露出肢體末端，以便觀察（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）被包紮的部位若有傷口，需要先換藥（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）包紮時應該順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著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人體循環方向包紮。</w:t>
            </w:r>
          </w:p>
        </w:tc>
      </w:tr>
      <w:tr w:rsidR="00DE2E79" w:rsidRPr="00C7236B" w14:paraId="4E888E94" w14:textId="77777777" w:rsidTr="003C1718">
        <w:trPr>
          <w:cantSplit/>
          <w:trHeight w:val="20"/>
        </w:trPr>
        <w:tc>
          <w:tcPr>
            <w:tcW w:w="867" w:type="dxa"/>
          </w:tcPr>
          <w:p w14:paraId="36908B78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243418D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3D5A4C7" w14:textId="77777777" w:rsidR="008557CA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有關三角巾懸臂包紮法，下列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敘述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）支托患側上臂，手腕略高於肘部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～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公分（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F66FEF"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）三角巾的底角放於健側肩上打平</w:t>
            </w:r>
          </w:p>
          <w:p w14:paraId="49369896" w14:textId="3A4F6B56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）手肘彎曲角度應小於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90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度，以提供適當的支撐（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）肘部頂角向手肘前方反摺，用別針固定，不可露出手指。</w:t>
            </w:r>
          </w:p>
        </w:tc>
      </w:tr>
      <w:tr w:rsidR="00DE2E79" w:rsidRPr="00C7236B" w14:paraId="223E502A" w14:textId="77777777" w:rsidTr="003C1718">
        <w:trPr>
          <w:cantSplit/>
          <w:trHeight w:val="20"/>
        </w:trPr>
        <w:tc>
          <w:tcPr>
            <w:tcW w:w="867" w:type="dxa"/>
          </w:tcPr>
          <w:p w14:paraId="67D2A6AB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750E556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57AC759" w14:textId="02541682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有關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繃帶包紮法之螺旋形包紮法，下列敘述何者正確？（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）用於鼠蹊部、拇指處之包紮（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）用於包紮粗細不一之部位（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）用於限制關節活動（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）用於頭部或截肢後殘肢的包紮。</w:t>
            </w:r>
          </w:p>
        </w:tc>
      </w:tr>
      <w:tr w:rsidR="00DE2E79" w:rsidRPr="00C7236B" w14:paraId="02464873" w14:textId="77777777" w:rsidTr="003C1718">
        <w:trPr>
          <w:cantSplit/>
          <w:trHeight w:val="20"/>
        </w:trPr>
        <w:tc>
          <w:tcPr>
            <w:tcW w:w="867" w:type="dxa"/>
          </w:tcPr>
          <w:p w14:paraId="4B9622E4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59C5512E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1C82F13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包紮完畢後，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不</w:t>
            </w:r>
            <w:r w:rsidRPr="00C7236B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6"/>
                <w:szCs w:val="26"/>
                <w:u w:val="single"/>
              </w:rPr>
              <w:t>宜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在下列哪一個部位進行結帶？（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）大腿外側</w:t>
            </w:r>
          </w:p>
          <w:p w14:paraId="77C2ABD0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）前臂外側（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）手指（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）腕關節。</w:t>
            </w:r>
          </w:p>
        </w:tc>
      </w:tr>
      <w:tr w:rsidR="00DE2E79" w:rsidRPr="00C7236B" w14:paraId="0C151707" w14:textId="77777777" w:rsidTr="003C1718">
        <w:trPr>
          <w:cantSplit/>
          <w:trHeight w:val="20"/>
        </w:trPr>
        <w:tc>
          <w:tcPr>
            <w:tcW w:w="867" w:type="dxa"/>
          </w:tcPr>
          <w:p w14:paraId="5D560DF6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9627A53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1FB9878" w14:textId="6EF02369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6"/>
                <w:szCs w:val="26"/>
                <w:u w:val="single"/>
              </w:rPr>
              <w:t>有關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繃帶包紮的原則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，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下列敘述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何者</w:t>
            </w:r>
            <w:r w:rsidRPr="00C7236B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6"/>
                <w:szCs w:val="26"/>
                <w:u w:val="single"/>
              </w:rPr>
              <w:t>不適當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）應先清潔傷口並覆蓋敷料後再包紮（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）包紮時應支托包紮部位於適當的功能位置（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）應採順人體循環方向由近心端往遠心端包紮（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）第二圈應覆蓋前一圈範圍的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1/2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～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2/3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13B79E8E" w14:textId="77777777" w:rsidTr="003C1718">
        <w:trPr>
          <w:cantSplit/>
          <w:trHeight w:val="20"/>
        </w:trPr>
        <w:tc>
          <w:tcPr>
            <w:tcW w:w="867" w:type="dxa"/>
          </w:tcPr>
          <w:p w14:paraId="20211C72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314CFE08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71BA50B8" w14:textId="014111C9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有關繃帶包紮的原則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，下列敘述何者正確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應先清潔傷口，並覆蓋敷料後再包紮；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②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包紮時，應採逆人體循環方向包紮；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③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第二圈避免與前一圈重疊；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④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包紮時，應將肢體自然垂下以增進舒適</w:t>
            </w:r>
            <w:r w:rsidR="009303D9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。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①②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③④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①③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②④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18F415A3" w14:textId="77777777" w:rsidTr="003C1718">
        <w:trPr>
          <w:cantSplit/>
          <w:trHeight w:val="20"/>
        </w:trPr>
        <w:tc>
          <w:tcPr>
            <w:tcW w:w="867" w:type="dxa"/>
          </w:tcPr>
          <w:p w14:paraId="064A5CDF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6DD97BB9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B6C688F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有關繃帶包紮的原則，下列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敘述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）應先清潔傷口，並覆蓋敷料後再包紮（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）包紮時，應採順人體循環方向包紮（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）第二圈避免與前一圈重疊（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）包紮時，應將肢體自然下垂以增進舒適。</w:t>
            </w:r>
          </w:p>
        </w:tc>
      </w:tr>
      <w:tr w:rsidR="00DE2E79" w:rsidRPr="00C7236B" w14:paraId="0531178C" w14:textId="77777777" w:rsidTr="003C1718">
        <w:trPr>
          <w:cantSplit/>
          <w:trHeight w:val="20"/>
        </w:trPr>
        <w:tc>
          <w:tcPr>
            <w:tcW w:w="867" w:type="dxa"/>
          </w:tcPr>
          <w:p w14:paraId="66EEBFF7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04757F2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7C05CA5C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有關繃帶包紮的原則，下列何者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）應先清潔傷口，並覆蓋敷料後再包紮（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）包紮時，應採逆人體循環方向包紮（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）第二圈避免與前一圈重疊（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）包紮時，應將肢體抬高以增進舒適。</w:t>
            </w:r>
          </w:p>
        </w:tc>
      </w:tr>
      <w:tr w:rsidR="00DE2E79" w:rsidRPr="00C7236B" w14:paraId="4A408471" w14:textId="77777777" w:rsidTr="003C1718">
        <w:trPr>
          <w:cantSplit/>
          <w:trHeight w:val="20"/>
        </w:trPr>
        <w:tc>
          <w:tcPr>
            <w:tcW w:w="867" w:type="dxa"/>
          </w:tcPr>
          <w:p w14:paraId="47610D88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150F2AB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497A8946" w14:textId="1BB44E39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騎車摔傷導致膝蓋及肘關節嚴重擦傷，傷口以紗布覆蓋後，應以下列何種方式包紮較佳？（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）八字型包紮法（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）螺旋回反包紮法</w:t>
            </w:r>
          </w:p>
          <w:p w14:paraId="7CF125B5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）螺旋形包紮法（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）回反摺形包紮法。</w:t>
            </w:r>
          </w:p>
        </w:tc>
      </w:tr>
      <w:tr w:rsidR="00DE2E79" w:rsidRPr="00C7236B" w14:paraId="06666E73" w14:textId="77777777" w:rsidTr="003C1718">
        <w:trPr>
          <w:cantSplit/>
          <w:trHeight w:val="20"/>
        </w:trPr>
        <w:tc>
          <w:tcPr>
            <w:tcW w:w="867" w:type="dxa"/>
          </w:tcPr>
          <w:p w14:paraId="2825CE46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4D672A7F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09D62687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右手脫臼，使用三角巾懸掛支撐手臂時，下列何者正確？（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）右手肘彎曲角度需小於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90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度，手腕不可下垂（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）右手肘彎曲角度需大於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90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度，手腕自然下垂（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）右手肘彎曲角度需大於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90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度，手腕不可下垂</w:t>
            </w:r>
          </w:p>
          <w:p w14:paraId="7790BB18" w14:textId="7777777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）右手肘彎曲角度需小於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90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度，手腕自然下垂。</w:t>
            </w:r>
          </w:p>
        </w:tc>
      </w:tr>
      <w:tr w:rsidR="00DE2E79" w:rsidRPr="00C7236B" w14:paraId="435115AB" w14:textId="77777777" w:rsidTr="003C1718">
        <w:trPr>
          <w:cantSplit/>
          <w:trHeight w:val="20"/>
        </w:trPr>
        <w:tc>
          <w:tcPr>
            <w:tcW w:w="867" w:type="dxa"/>
          </w:tcPr>
          <w:p w14:paraId="22A7E674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E40BE38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63E7811D" w14:textId="6F299DB2" w:rsidR="000C7625" w:rsidRPr="00C7236B" w:rsidRDefault="000C7625" w:rsidP="00F66FEF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有關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繃帶作螺旋形包紮之原則，下列何者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）繃帶應乾燥、清潔、無皺褶（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）包紮應逆人體循環方向（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）包紮前肢體需放低以免腫脹（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）包紮前需先定帶。</w:t>
            </w:r>
          </w:p>
        </w:tc>
      </w:tr>
      <w:tr w:rsidR="00DE2E79" w:rsidRPr="00C7236B" w14:paraId="7B782711" w14:textId="77777777" w:rsidTr="003C1718">
        <w:trPr>
          <w:cantSplit/>
          <w:trHeight w:val="20"/>
        </w:trPr>
        <w:tc>
          <w:tcPr>
            <w:tcW w:w="867" w:type="dxa"/>
          </w:tcPr>
          <w:p w14:paraId="18B91CB0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08E3E11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BEFD982" w14:textId="39678C4C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為車禍導致左肩關節脫臼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者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進行繃帶包紮時，適合結帶的位置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為何</w:t>
            </w:r>
            <w:r w:rsidR="00F66FEF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？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）肩關節上方（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）肩關節下方（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）上臂內側（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）上臂外側。</w:t>
            </w:r>
          </w:p>
        </w:tc>
      </w:tr>
      <w:tr w:rsidR="00DE2E79" w:rsidRPr="00C7236B" w14:paraId="7C66AABF" w14:textId="77777777" w:rsidTr="003C1718">
        <w:trPr>
          <w:cantSplit/>
          <w:trHeight w:val="20"/>
        </w:trPr>
        <w:tc>
          <w:tcPr>
            <w:tcW w:w="867" w:type="dxa"/>
          </w:tcPr>
          <w:p w14:paraId="4B7FA505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AEA95BE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47F8D91" w14:textId="00C36F12" w:rsidR="000C7625" w:rsidRPr="00C7236B" w:rsidRDefault="000C7625" w:rsidP="00F66FEF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繃帶包紮在定帶時，所採用的包紮法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為何</w:t>
            </w:r>
            <w:r w:rsidR="00F66FEF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？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）螺旋形包紮法（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字形包紮法（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）螺旋回反包紮法（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）人字形包紮法。</w:t>
            </w:r>
          </w:p>
        </w:tc>
      </w:tr>
      <w:tr w:rsidR="00DE2E79" w:rsidRPr="00C7236B" w14:paraId="3878AC2E" w14:textId="77777777" w:rsidTr="003C1718">
        <w:trPr>
          <w:cantSplit/>
          <w:trHeight w:val="20"/>
        </w:trPr>
        <w:tc>
          <w:tcPr>
            <w:tcW w:w="867" w:type="dxa"/>
          </w:tcPr>
          <w:p w14:paraId="09B14EA3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2227065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2E3EC0D6" w14:textId="0FC56BF2" w:rsidR="000C7625" w:rsidRPr="00C7236B" w:rsidRDefault="000C7625" w:rsidP="00F66FEF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有關繃帶包紮法</w:t>
            </w:r>
            <w:r w:rsidR="00F66FEF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，以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下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敘述何者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）螺旋形包紮法主要用於定帶、結帶或包紮頸部、指頭等部位（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字形包紮法常用於肘、膝、踝等關節部位（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）包紮時，卷軸繃帶向下，進行包覆（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）包紮前，應將繃帶定帶於肢體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2-3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圈。</w:t>
            </w:r>
          </w:p>
        </w:tc>
      </w:tr>
      <w:tr w:rsidR="00DE2E79" w:rsidRPr="00C7236B" w14:paraId="3208114C" w14:textId="77777777" w:rsidTr="003C1718">
        <w:trPr>
          <w:cantSplit/>
          <w:trHeight w:val="20"/>
        </w:trPr>
        <w:tc>
          <w:tcPr>
            <w:tcW w:w="867" w:type="dxa"/>
          </w:tcPr>
          <w:p w14:paraId="087243C5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lastRenderedPageBreak/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229E94FD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503AD135" w14:textId="3D51C60A" w:rsidR="008557CA" w:rsidRPr="00C7236B" w:rsidRDefault="000C7625" w:rsidP="00357569">
            <w:pPr>
              <w:jc w:val="both"/>
              <w:rPr>
                <w:rFonts w:ascii="新細明體" w:eastAsia="新細明體" w:hAnsi="新細明體" w:cs="新細明體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以三角巾懸吊右手臂時，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以下何者正確</w:t>
            </w:r>
            <w:r w:rsidR="00DE2E79"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？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在頸旁結帶；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②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肘關節彎曲度應小於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90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度；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③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手腕應低於肘關節；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④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保持肘關節略彎曲，掌心朝下；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用安全別針將頂角固定。（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①②③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①②⑤</w:t>
            </w:r>
          </w:p>
          <w:p w14:paraId="38C67F22" w14:textId="42D06837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②③④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③④⑤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376B7376" w14:textId="77777777" w:rsidTr="003C1718">
        <w:trPr>
          <w:cantSplit/>
          <w:trHeight w:val="20"/>
        </w:trPr>
        <w:tc>
          <w:tcPr>
            <w:tcW w:w="867" w:type="dxa"/>
          </w:tcPr>
          <w:p w14:paraId="7A8C5132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413DB07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38C6A317" w14:textId="63EFFB9E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以三角巾懸吊左手臂時，以下敘述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何者錯誤？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在頸旁結帶；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②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肘關節彎曲度應大於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90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度；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③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手腕應低於肘關節；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④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保持肘關節略彎曲，掌心朝上。（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①②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①③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②③</w:t>
            </w:r>
            <w:r w:rsidRPr="00C7236B">
              <w:rPr>
                <w:rFonts w:ascii="標楷體" w:eastAsia="標楷體" w:hAnsi="標楷體" w:cs="標楷體" w:hint="eastAsia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）</w:t>
            </w:r>
            <w:r w:rsidRPr="00C7236B">
              <w:rPr>
                <w:rFonts w:ascii="新細明體" w:eastAsia="新細明體" w:hAnsi="新細明體" w:cs="新細明體" w:hint="eastAsia"/>
                <w:color w:val="000000" w:themeColor="text1"/>
                <w:sz w:val="26"/>
                <w:szCs w:val="26"/>
              </w:rPr>
              <w:t>②④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。</w:t>
            </w:r>
          </w:p>
        </w:tc>
      </w:tr>
      <w:tr w:rsidR="00DE2E79" w:rsidRPr="00C7236B" w14:paraId="6032DD07" w14:textId="77777777" w:rsidTr="003C1718">
        <w:trPr>
          <w:cantSplit/>
          <w:trHeight w:val="20"/>
        </w:trPr>
        <w:tc>
          <w:tcPr>
            <w:tcW w:w="867" w:type="dxa"/>
          </w:tcPr>
          <w:p w14:paraId="303941FF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1FA59C18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2F6210FF" w14:textId="338A0856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有關繃帶包紮</w:t>
            </w:r>
            <w:r w:rsidRPr="00C7236B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</w:rPr>
              <w:t>的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原則，下列何者</w:t>
            </w:r>
            <w:r w:rsidRPr="00C7236B">
              <w:rPr>
                <w:rFonts w:ascii="Times New Roman" w:eastAsia="標楷體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錯誤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）若包紮部位在骨突處，需在包紮前先墊棉墊保護（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）包紮前定帶及完成後結帶宜在肢體粗細均勻處（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）包紮應由肢體遠心端往近心端包紮（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）包紮完畢最好在肢體內側結帶。</w:t>
            </w:r>
          </w:p>
        </w:tc>
      </w:tr>
      <w:tr w:rsidR="00DE2E79" w:rsidRPr="00C7236B" w14:paraId="2D87F57A" w14:textId="77777777" w:rsidTr="003C1718">
        <w:trPr>
          <w:cantSplit/>
          <w:trHeight w:val="20"/>
        </w:trPr>
        <w:tc>
          <w:tcPr>
            <w:tcW w:w="867" w:type="dxa"/>
          </w:tcPr>
          <w:p w14:paraId="1A563FF2" w14:textId="77777777" w:rsidR="000C7625" w:rsidRPr="00C7236B" w:rsidRDefault="000C7625" w:rsidP="003575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</w:t>
            </w:r>
          </w:p>
        </w:tc>
        <w:tc>
          <w:tcPr>
            <w:tcW w:w="567" w:type="dxa"/>
          </w:tcPr>
          <w:p w14:paraId="79DFD7B0" w14:textId="77777777" w:rsidR="000C7625" w:rsidRPr="00C7236B" w:rsidRDefault="000C7625" w:rsidP="00357569">
            <w:pPr>
              <w:pStyle w:val="a7"/>
              <w:numPr>
                <w:ilvl w:val="0"/>
                <w:numId w:val="3"/>
              </w:numPr>
              <w:ind w:leftChars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186" w:type="dxa"/>
          </w:tcPr>
          <w:p w14:paraId="1B6284A9" w14:textId="44C3BC71" w:rsidR="000C7625" w:rsidRPr="00C7236B" w:rsidRDefault="000C7625" w:rsidP="00357569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</w:pP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有關繃帶包紮敘述，下列何者正確？（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）包紮方向由肢體遠心端往近心端包紮（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）包紮肢體時，先將肢體位置放低後再包紮（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）包紮後病人主訴手指有麻木感，表示已達包紮效果（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C7236B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</w:rPr>
              <w:t>）包紮完畢最好在肢體內側結帶較為美觀。</w:t>
            </w:r>
          </w:p>
        </w:tc>
      </w:tr>
    </w:tbl>
    <w:p w14:paraId="4225F914" w14:textId="77777777" w:rsidR="00527198" w:rsidRPr="000C7625" w:rsidRDefault="00527198" w:rsidP="00655417">
      <w:pPr>
        <w:pStyle w:val="Default"/>
        <w:ind w:left="768" w:hangingChars="320" w:hanging="768"/>
        <w:jc w:val="both"/>
        <w:rPr>
          <w:color w:val="auto"/>
        </w:rPr>
      </w:pPr>
    </w:p>
    <w:sectPr w:rsidR="00527198" w:rsidRPr="000C7625" w:rsidSect="0076273C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5D22E" w14:textId="77777777" w:rsidR="00F74FD5" w:rsidRDefault="00F74FD5" w:rsidP="00AC6083">
      <w:r>
        <w:separator/>
      </w:r>
    </w:p>
  </w:endnote>
  <w:endnote w:type="continuationSeparator" w:id="0">
    <w:p w14:paraId="2AA05D98" w14:textId="77777777" w:rsidR="00F74FD5" w:rsidRDefault="00F74FD5" w:rsidP="00AC6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新細明體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D515E" w14:textId="77777777" w:rsidR="00F74FD5" w:rsidRDefault="00F74FD5" w:rsidP="00AC6083">
      <w:r>
        <w:separator/>
      </w:r>
    </w:p>
  </w:footnote>
  <w:footnote w:type="continuationSeparator" w:id="0">
    <w:p w14:paraId="41D33E8D" w14:textId="77777777" w:rsidR="00F74FD5" w:rsidRDefault="00F74FD5" w:rsidP="00AC6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85E2C"/>
    <w:multiLevelType w:val="hybridMultilevel"/>
    <w:tmpl w:val="810C2D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F5E62B2"/>
    <w:multiLevelType w:val="hybridMultilevel"/>
    <w:tmpl w:val="D29090A6"/>
    <w:lvl w:ilvl="0" w:tplc="C5307758">
      <w:start w:val="1"/>
      <w:numFmt w:val="taiwaneseCountingThousand"/>
      <w:lvlText w:val="%1、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02121D9"/>
    <w:multiLevelType w:val="hybridMultilevel"/>
    <w:tmpl w:val="A8AC3EE6"/>
    <w:lvl w:ilvl="0" w:tplc="77FA3DFC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  <w:strike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5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198"/>
    <w:rsid w:val="00004428"/>
    <w:rsid w:val="00006941"/>
    <w:rsid w:val="00031044"/>
    <w:rsid w:val="00035FD0"/>
    <w:rsid w:val="000425AC"/>
    <w:rsid w:val="0005636F"/>
    <w:rsid w:val="00080B80"/>
    <w:rsid w:val="00081EE1"/>
    <w:rsid w:val="00090E74"/>
    <w:rsid w:val="00093D52"/>
    <w:rsid w:val="000A097A"/>
    <w:rsid w:val="000A4FCF"/>
    <w:rsid w:val="000B028A"/>
    <w:rsid w:val="000B1865"/>
    <w:rsid w:val="000C7625"/>
    <w:rsid w:val="000D4B29"/>
    <w:rsid w:val="000D61D7"/>
    <w:rsid w:val="000D791D"/>
    <w:rsid w:val="000E2E60"/>
    <w:rsid w:val="00100AA3"/>
    <w:rsid w:val="00103685"/>
    <w:rsid w:val="00176E74"/>
    <w:rsid w:val="001841B2"/>
    <w:rsid w:val="00185F2D"/>
    <w:rsid w:val="001B2AAD"/>
    <w:rsid w:val="001C49DD"/>
    <w:rsid w:val="001F28F2"/>
    <w:rsid w:val="0020321A"/>
    <w:rsid w:val="00207AFC"/>
    <w:rsid w:val="002159FF"/>
    <w:rsid w:val="002219F5"/>
    <w:rsid w:val="00221BA4"/>
    <w:rsid w:val="002311C3"/>
    <w:rsid w:val="00231369"/>
    <w:rsid w:val="002313FD"/>
    <w:rsid w:val="002471F9"/>
    <w:rsid w:val="00274361"/>
    <w:rsid w:val="00281914"/>
    <w:rsid w:val="0029138D"/>
    <w:rsid w:val="0029746D"/>
    <w:rsid w:val="002B5E44"/>
    <w:rsid w:val="002D318E"/>
    <w:rsid w:val="002F15AE"/>
    <w:rsid w:val="00306EBD"/>
    <w:rsid w:val="00323862"/>
    <w:rsid w:val="00357569"/>
    <w:rsid w:val="00366736"/>
    <w:rsid w:val="00376CF2"/>
    <w:rsid w:val="00380D52"/>
    <w:rsid w:val="003A47DA"/>
    <w:rsid w:val="003C1718"/>
    <w:rsid w:val="003C3587"/>
    <w:rsid w:val="003C6DB2"/>
    <w:rsid w:val="00402A7D"/>
    <w:rsid w:val="00402AEB"/>
    <w:rsid w:val="00415879"/>
    <w:rsid w:val="004221C9"/>
    <w:rsid w:val="004265E9"/>
    <w:rsid w:val="00434717"/>
    <w:rsid w:val="004431FB"/>
    <w:rsid w:val="00453591"/>
    <w:rsid w:val="0045394F"/>
    <w:rsid w:val="0045403D"/>
    <w:rsid w:val="00460860"/>
    <w:rsid w:val="00461609"/>
    <w:rsid w:val="00463165"/>
    <w:rsid w:val="0046375D"/>
    <w:rsid w:val="004706CC"/>
    <w:rsid w:val="0047220E"/>
    <w:rsid w:val="0047380B"/>
    <w:rsid w:val="0047429D"/>
    <w:rsid w:val="00476FA0"/>
    <w:rsid w:val="00483343"/>
    <w:rsid w:val="004845FA"/>
    <w:rsid w:val="004B39C3"/>
    <w:rsid w:val="004C4761"/>
    <w:rsid w:val="004D0BA0"/>
    <w:rsid w:val="004D4981"/>
    <w:rsid w:val="004D4F16"/>
    <w:rsid w:val="004E047A"/>
    <w:rsid w:val="005015D6"/>
    <w:rsid w:val="00516EE9"/>
    <w:rsid w:val="00527198"/>
    <w:rsid w:val="0055174B"/>
    <w:rsid w:val="00573A5F"/>
    <w:rsid w:val="00585859"/>
    <w:rsid w:val="005954EA"/>
    <w:rsid w:val="005C0DA6"/>
    <w:rsid w:val="005D04F7"/>
    <w:rsid w:val="005D4458"/>
    <w:rsid w:val="005E749E"/>
    <w:rsid w:val="00600634"/>
    <w:rsid w:val="00602C94"/>
    <w:rsid w:val="0061066C"/>
    <w:rsid w:val="006123B1"/>
    <w:rsid w:val="00614053"/>
    <w:rsid w:val="006223FA"/>
    <w:rsid w:val="00632990"/>
    <w:rsid w:val="00655417"/>
    <w:rsid w:val="00657E7D"/>
    <w:rsid w:val="00681412"/>
    <w:rsid w:val="00685799"/>
    <w:rsid w:val="006B5F47"/>
    <w:rsid w:val="006C654D"/>
    <w:rsid w:val="006D520C"/>
    <w:rsid w:val="006F5AA1"/>
    <w:rsid w:val="00704F18"/>
    <w:rsid w:val="007150B9"/>
    <w:rsid w:val="00717691"/>
    <w:rsid w:val="00717896"/>
    <w:rsid w:val="00720AE3"/>
    <w:rsid w:val="00735626"/>
    <w:rsid w:val="007415C9"/>
    <w:rsid w:val="00753487"/>
    <w:rsid w:val="0076273C"/>
    <w:rsid w:val="0077657A"/>
    <w:rsid w:val="0077723B"/>
    <w:rsid w:val="00780DDE"/>
    <w:rsid w:val="0078664C"/>
    <w:rsid w:val="0079018A"/>
    <w:rsid w:val="00790F1C"/>
    <w:rsid w:val="007B2635"/>
    <w:rsid w:val="007C5D0C"/>
    <w:rsid w:val="007D1CE8"/>
    <w:rsid w:val="007E687E"/>
    <w:rsid w:val="007F312E"/>
    <w:rsid w:val="007F4044"/>
    <w:rsid w:val="007F7DF8"/>
    <w:rsid w:val="00800375"/>
    <w:rsid w:val="0080462E"/>
    <w:rsid w:val="008076C2"/>
    <w:rsid w:val="008179CC"/>
    <w:rsid w:val="0082023D"/>
    <w:rsid w:val="0082360C"/>
    <w:rsid w:val="008277CE"/>
    <w:rsid w:val="008313EF"/>
    <w:rsid w:val="00833571"/>
    <w:rsid w:val="00845B6D"/>
    <w:rsid w:val="008468F2"/>
    <w:rsid w:val="008557CA"/>
    <w:rsid w:val="00870D2E"/>
    <w:rsid w:val="00881FA9"/>
    <w:rsid w:val="008B0FF9"/>
    <w:rsid w:val="008D11B7"/>
    <w:rsid w:val="008F3377"/>
    <w:rsid w:val="00901673"/>
    <w:rsid w:val="00902772"/>
    <w:rsid w:val="00910601"/>
    <w:rsid w:val="00911E04"/>
    <w:rsid w:val="009303D9"/>
    <w:rsid w:val="0093107C"/>
    <w:rsid w:val="009465F2"/>
    <w:rsid w:val="00984476"/>
    <w:rsid w:val="00991BFD"/>
    <w:rsid w:val="009967D5"/>
    <w:rsid w:val="009E24ED"/>
    <w:rsid w:val="009E7401"/>
    <w:rsid w:val="00A11944"/>
    <w:rsid w:val="00A46426"/>
    <w:rsid w:val="00A572ED"/>
    <w:rsid w:val="00A57CAA"/>
    <w:rsid w:val="00A616D8"/>
    <w:rsid w:val="00A734A0"/>
    <w:rsid w:val="00A74EDE"/>
    <w:rsid w:val="00A770F0"/>
    <w:rsid w:val="00A9316F"/>
    <w:rsid w:val="00AB60F8"/>
    <w:rsid w:val="00AC6083"/>
    <w:rsid w:val="00AD4B0C"/>
    <w:rsid w:val="00AE4BF9"/>
    <w:rsid w:val="00AF2354"/>
    <w:rsid w:val="00B118B2"/>
    <w:rsid w:val="00B22BE6"/>
    <w:rsid w:val="00B3742C"/>
    <w:rsid w:val="00B42384"/>
    <w:rsid w:val="00B677ED"/>
    <w:rsid w:val="00B8029B"/>
    <w:rsid w:val="00B803AC"/>
    <w:rsid w:val="00B9170E"/>
    <w:rsid w:val="00B91CC2"/>
    <w:rsid w:val="00B961CB"/>
    <w:rsid w:val="00BA1943"/>
    <w:rsid w:val="00BA1E90"/>
    <w:rsid w:val="00BB0098"/>
    <w:rsid w:val="00BB4B97"/>
    <w:rsid w:val="00BE2640"/>
    <w:rsid w:val="00BF1C8E"/>
    <w:rsid w:val="00BF7611"/>
    <w:rsid w:val="00C32D90"/>
    <w:rsid w:val="00C553D5"/>
    <w:rsid w:val="00C65BFA"/>
    <w:rsid w:val="00C66279"/>
    <w:rsid w:val="00C7236B"/>
    <w:rsid w:val="00C74307"/>
    <w:rsid w:val="00C75862"/>
    <w:rsid w:val="00C8471A"/>
    <w:rsid w:val="00CD1D32"/>
    <w:rsid w:val="00CD58E5"/>
    <w:rsid w:val="00D05F6A"/>
    <w:rsid w:val="00D24A48"/>
    <w:rsid w:val="00D3764F"/>
    <w:rsid w:val="00D60E57"/>
    <w:rsid w:val="00D62554"/>
    <w:rsid w:val="00D71F52"/>
    <w:rsid w:val="00D84233"/>
    <w:rsid w:val="00D9153B"/>
    <w:rsid w:val="00DA2B0D"/>
    <w:rsid w:val="00DA70EA"/>
    <w:rsid w:val="00DE2E79"/>
    <w:rsid w:val="00DE4334"/>
    <w:rsid w:val="00DF2D0C"/>
    <w:rsid w:val="00DF7D21"/>
    <w:rsid w:val="00E07810"/>
    <w:rsid w:val="00E11E59"/>
    <w:rsid w:val="00E12961"/>
    <w:rsid w:val="00E262ED"/>
    <w:rsid w:val="00E26729"/>
    <w:rsid w:val="00E32366"/>
    <w:rsid w:val="00E368BD"/>
    <w:rsid w:val="00E4220A"/>
    <w:rsid w:val="00E44421"/>
    <w:rsid w:val="00E5011B"/>
    <w:rsid w:val="00E548A5"/>
    <w:rsid w:val="00E74D05"/>
    <w:rsid w:val="00E87D11"/>
    <w:rsid w:val="00EF4D95"/>
    <w:rsid w:val="00F07F7C"/>
    <w:rsid w:val="00F10487"/>
    <w:rsid w:val="00F15AFF"/>
    <w:rsid w:val="00F16925"/>
    <w:rsid w:val="00F172D0"/>
    <w:rsid w:val="00F1784A"/>
    <w:rsid w:val="00F223AE"/>
    <w:rsid w:val="00F2613A"/>
    <w:rsid w:val="00F27BDB"/>
    <w:rsid w:val="00F361E3"/>
    <w:rsid w:val="00F36382"/>
    <w:rsid w:val="00F43902"/>
    <w:rsid w:val="00F4661C"/>
    <w:rsid w:val="00F66FEF"/>
    <w:rsid w:val="00F74FD5"/>
    <w:rsid w:val="00F83556"/>
    <w:rsid w:val="00F84CF1"/>
    <w:rsid w:val="00F87420"/>
    <w:rsid w:val="00FA2924"/>
    <w:rsid w:val="00FB2172"/>
    <w:rsid w:val="00FB3B2B"/>
    <w:rsid w:val="00FD1AEB"/>
    <w:rsid w:val="00FF04E2"/>
    <w:rsid w:val="00FF13A6"/>
    <w:rsid w:val="05AA167F"/>
    <w:rsid w:val="0CDCF54B"/>
    <w:rsid w:val="0F08FE6F"/>
    <w:rsid w:val="2FB68BD6"/>
    <w:rsid w:val="4B864E2C"/>
    <w:rsid w:val="4D221E8D"/>
    <w:rsid w:val="4DFBBA46"/>
    <w:rsid w:val="68AFE006"/>
    <w:rsid w:val="73B9A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56A06"/>
  <w15:docId w15:val="{0A4417FC-DB82-4A8F-9CE4-560C0FEC4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27198"/>
    <w:pPr>
      <w:widowControl w:val="0"/>
      <w:autoSpaceDE w:val="0"/>
      <w:autoSpaceDN w:val="0"/>
      <w:adjustRightInd w:val="0"/>
    </w:pPr>
    <w:rPr>
      <w:rFonts w:ascii="新細明體..." w:eastAsia="新細明體..." w:hAnsi="Times New Roman" w:cs="Times New Roman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AC60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C608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C60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C6083"/>
    <w:rPr>
      <w:sz w:val="20"/>
      <w:szCs w:val="20"/>
    </w:rPr>
  </w:style>
  <w:style w:type="paragraph" w:styleId="a7">
    <w:name w:val="List Paragraph"/>
    <w:basedOn w:val="a"/>
    <w:uiPriority w:val="34"/>
    <w:qFormat/>
    <w:rsid w:val="0076273C"/>
    <w:pPr>
      <w:ind w:leftChars="200" w:left="480"/>
    </w:pPr>
  </w:style>
  <w:style w:type="table" w:styleId="a8">
    <w:name w:val="Table Grid"/>
    <w:basedOn w:val="a1"/>
    <w:uiPriority w:val="59"/>
    <w:rsid w:val="0076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樣式1"/>
    <w:basedOn w:val="a1"/>
    <w:uiPriority w:val="99"/>
    <w:rsid w:val="00655417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358C4D1D561BCF46A72AF94998171A39" ma:contentTypeVersion="14" ma:contentTypeDescription="建立新的文件。" ma:contentTypeScope="" ma:versionID="1a5c5fb7ad45d201ccfa2cc8d7794837">
  <xsd:schema xmlns:xsd="http://www.w3.org/2001/XMLSchema" xmlns:xs="http://www.w3.org/2001/XMLSchema" xmlns:p="http://schemas.microsoft.com/office/2006/metadata/properties" xmlns:ns3="33595fa3-cfd0-4797-868a-184ef55185bb" xmlns:ns4="fe04c09c-a020-4b34-93d3-54cc6ea3a382" targetNamespace="http://schemas.microsoft.com/office/2006/metadata/properties" ma:root="true" ma:fieldsID="bdf842c0226c51d4ad342763d9d5d698" ns3:_="" ns4:_="">
    <xsd:import namespace="33595fa3-cfd0-4797-868a-184ef55185bb"/>
    <xsd:import namespace="fe04c09c-a020-4b34-93d3-54cc6ea3a38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595fa3-cfd0-4797-868a-184ef55185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4c09c-a020-4b34-93d3-54cc6ea3a38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用提示雜湊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8520E2-DF79-42DD-91E9-D3C018CFC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595fa3-cfd0-4797-868a-184ef55185bb"/>
    <ds:schemaRef ds:uri="fe04c09c-a020-4b34-93d3-54cc6ea3a3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3A7332-B5F3-48F4-B471-F3E34C557B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E17B72-6F42-465F-B52D-B5331DB6A6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19</Pages>
  <Words>3054</Words>
  <Characters>17414</Characters>
  <Application>Microsoft Office Word</Application>
  <DocSecurity>0</DocSecurity>
  <Lines>145</Lines>
  <Paragraphs>40</Paragraphs>
  <ScaleCrop>false</ScaleCrop>
  <Company/>
  <LinksUpToDate>false</LinksUpToDate>
  <CharactersWithSpaces>20428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</dc:creator>
  <cp:lastModifiedBy>彭鶴年</cp:lastModifiedBy>
  <cp:revision>8</cp:revision>
  <dcterms:created xsi:type="dcterms:W3CDTF">2022-01-26T03:19:00Z</dcterms:created>
  <dcterms:modified xsi:type="dcterms:W3CDTF">2023-12-19T00:27:00Z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0x010100358C4D1D561BCF46A72AF94998171A39</vt:lpwstr>
  </property>
</Properties>
</file>